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F9" w:rsidRPr="00350309" w:rsidRDefault="00350309" w:rsidP="00350309">
      <w:pPr>
        <w:pStyle w:val="a3"/>
        <w:tabs>
          <w:tab w:val="left" w:pos="360"/>
        </w:tabs>
        <w:spacing w:before="0" w:beforeAutospacing="0" w:after="0" w:afterAutospacing="0"/>
        <w:jc w:val="both"/>
        <w:textAlignment w:val="baseline"/>
        <w:rPr>
          <w:color w:val="FF0000"/>
        </w:rPr>
      </w:pPr>
      <w:r w:rsidRPr="00350309">
        <w:rPr>
          <w:rFonts w:ascii="Calibri" w:hAnsi="Calibri" w:cs="Calibri"/>
          <w:i/>
          <w:iCs/>
          <w:color w:val="FF0000"/>
          <w:kern w:val="24"/>
          <w:sz w:val="48"/>
          <w:szCs w:val="48"/>
          <w:lang w:val="en-US"/>
        </w:rPr>
        <w:t>I</w:t>
      </w:r>
      <w:r w:rsidRPr="00350309">
        <w:rPr>
          <w:rFonts w:ascii="Calibri" w:hAnsi="Calibri" w:cs="Calibri"/>
          <w:i/>
          <w:iCs/>
          <w:color w:val="FF0000"/>
          <w:kern w:val="24"/>
          <w:sz w:val="48"/>
          <w:szCs w:val="48"/>
        </w:rPr>
        <w:t xml:space="preserve">. </w:t>
      </w:r>
      <w:r w:rsidR="009D7FF9" w:rsidRPr="00350309">
        <w:rPr>
          <w:rFonts w:ascii="Calibri" w:hAnsi="Calibri" w:cs="Calibri"/>
          <w:i/>
          <w:iCs/>
          <w:color w:val="FF0000"/>
          <w:kern w:val="24"/>
          <w:sz w:val="48"/>
          <w:szCs w:val="48"/>
        </w:rPr>
        <w:t>Создание электронного почтового адреса на сервере</w:t>
      </w:r>
      <w:r w:rsidR="009D7FF9" w:rsidRPr="00350309">
        <w:rPr>
          <w:rFonts w:ascii="Calibri" w:hAnsi="Calibri" w:cs="Calibri"/>
          <w:color w:val="FF0000"/>
          <w:kern w:val="24"/>
          <w:sz w:val="48"/>
          <w:szCs w:val="48"/>
        </w:rPr>
        <w:t xml:space="preserve">   </w:t>
      </w:r>
    </w:p>
    <w:p w:rsidR="009D7FF9" w:rsidRPr="000475AD" w:rsidRDefault="009D7FF9" w:rsidP="009D7FF9">
      <w:pPr>
        <w:pStyle w:val="a4"/>
        <w:numPr>
          <w:ilvl w:val="0"/>
          <w:numId w:val="1"/>
        </w:numPr>
        <w:tabs>
          <w:tab w:val="left" w:pos="360"/>
        </w:tabs>
        <w:kinsoku w:val="0"/>
        <w:overflowPunct w:val="0"/>
        <w:jc w:val="both"/>
        <w:textAlignment w:val="baseline"/>
        <w:rPr>
          <w:color w:val="000000" w:themeColor="text1"/>
          <w:sz w:val="28"/>
          <w:szCs w:val="28"/>
        </w:rPr>
      </w:pPr>
      <w:r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 xml:space="preserve">Установить соединение с Интернет. </w:t>
      </w:r>
    </w:p>
    <w:p w:rsidR="009D7FF9" w:rsidRPr="000475AD" w:rsidRDefault="009D7FF9" w:rsidP="000475AD">
      <w:pPr>
        <w:pStyle w:val="2"/>
        <w:numPr>
          <w:ilvl w:val="0"/>
          <w:numId w:val="1"/>
        </w:numPr>
        <w:shd w:val="clear" w:color="auto" w:fill="FFFFFF"/>
        <w:spacing w:before="450" w:after="225" w:line="312" w:lineRule="atLeast"/>
        <w:textAlignment w:val="baseline"/>
        <w:rPr>
          <w:rFonts w:ascii="Calibri" w:eastAsia="Calibri" w:hAnsi="Calibri" w:cs="Calibri"/>
          <w:b w:val="0"/>
          <w:color w:val="000000" w:themeColor="text1"/>
          <w:kern w:val="24"/>
          <w:sz w:val="28"/>
          <w:szCs w:val="28"/>
        </w:rPr>
      </w:pPr>
      <w:r w:rsidRPr="000475AD">
        <w:rPr>
          <w:rFonts w:ascii="Calibri" w:eastAsia="Calibri" w:hAnsi="Calibri" w:cs="Calibri"/>
          <w:b w:val="0"/>
          <w:color w:val="000000" w:themeColor="text1"/>
          <w:kern w:val="24"/>
          <w:sz w:val="28"/>
          <w:szCs w:val="28"/>
        </w:rPr>
        <w:t xml:space="preserve">Зайти на сайт почтового сервера, например </w:t>
      </w:r>
      <w:hyperlink r:id="rId7" w:history="1">
        <w:r w:rsidRPr="000475AD">
          <w:rPr>
            <w:rStyle w:val="a5"/>
            <w:rFonts w:ascii="Calibri" w:eastAsia="Calibri" w:hAnsi="Calibri" w:cs="Calibri"/>
            <w:b w:val="0"/>
            <w:color w:val="000000" w:themeColor="text1"/>
            <w:kern w:val="24"/>
            <w:sz w:val="28"/>
            <w:szCs w:val="28"/>
            <w:lang w:val="en-US"/>
          </w:rPr>
          <w:t>www</w:t>
        </w:r>
      </w:hyperlink>
      <w:hyperlink r:id="rId8" w:history="1">
        <w:r w:rsidRPr="000475AD">
          <w:rPr>
            <w:rStyle w:val="a5"/>
            <w:rFonts w:ascii="Calibri" w:eastAsia="Calibri" w:hAnsi="Calibri" w:cs="Calibri"/>
            <w:b w:val="0"/>
            <w:color w:val="000000" w:themeColor="text1"/>
            <w:kern w:val="24"/>
            <w:sz w:val="28"/>
            <w:szCs w:val="28"/>
          </w:rPr>
          <w:t>.</w:t>
        </w:r>
      </w:hyperlink>
      <w:hyperlink r:id="rId9" w:history="1">
        <w:r w:rsidRPr="000475AD">
          <w:rPr>
            <w:rStyle w:val="a5"/>
            <w:rFonts w:ascii="Calibri" w:eastAsia="Calibri" w:hAnsi="Calibri" w:cs="Calibri"/>
            <w:b w:val="0"/>
            <w:color w:val="000000" w:themeColor="text1"/>
            <w:kern w:val="24"/>
            <w:sz w:val="28"/>
            <w:szCs w:val="28"/>
            <w:lang w:val="en-US"/>
          </w:rPr>
          <w:t>mail</w:t>
        </w:r>
      </w:hyperlink>
      <w:hyperlink r:id="rId10" w:history="1">
        <w:r w:rsidRPr="000475AD">
          <w:rPr>
            <w:rStyle w:val="a5"/>
            <w:rFonts w:ascii="Calibri" w:eastAsia="Calibri" w:hAnsi="Calibri" w:cs="Calibri"/>
            <w:b w:val="0"/>
            <w:color w:val="000000" w:themeColor="text1"/>
            <w:kern w:val="24"/>
            <w:sz w:val="28"/>
            <w:szCs w:val="28"/>
          </w:rPr>
          <w:t>.</w:t>
        </w:r>
      </w:hyperlink>
      <w:hyperlink r:id="rId11" w:history="1">
        <w:proofErr w:type="spellStart"/>
        <w:r w:rsidRPr="000475AD">
          <w:rPr>
            <w:rStyle w:val="a5"/>
            <w:rFonts w:ascii="Calibri" w:eastAsia="Calibri" w:hAnsi="Calibri" w:cs="Calibri"/>
            <w:b w:val="0"/>
            <w:color w:val="000000" w:themeColor="text1"/>
            <w:kern w:val="24"/>
            <w:sz w:val="28"/>
            <w:szCs w:val="28"/>
            <w:lang w:val="en-US"/>
          </w:rPr>
          <w:t>ru</w:t>
        </w:r>
        <w:proofErr w:type="spellEnd"/>
      </w:hyperlink>
      <w:r w:rsidRPr="000475AD">
        <w:rPr>
          <w:rFonts w:ascii="Calibri" w:eastAsia="Calibri" w:hAnsi="Calibri" w:cs="Calibri"/>
          <w:b w:val="0"/>
          <w:color w:val="000000" w:themeColor="text1"/>
          <w:kern w:val="24"/>
          <w:sz w:val="28"/>
          <w:szCs w:val="28"/>
        </w:rPr>
        <w:t xml:space="preserve">. </w:t>
      </w:r>
    </w:p>
    <w:p w:rsidR="009D7FF9" w:rsidRPr="000475AD" w:rsidRDefault="009D7FF9" w:rsidP="009D7FF9">
      <w:pPr>
        <w:rPr>
          <w:color w:val="000000" w:themeColor="text1"/>
          <w:sz w:val="28"/>
          <w:szCs w:val="28"/>
        </w:rPr>
      </w:pPr>
    </w:p>
    <w:p w:rsidR="009D7FF9" w:rsidRPr="000475AD" w:rsidRDefault="009D7FF9" w:rsidP="009D7FF9">
      <w:pPr>
        <w:pStyle w:val="2"/>
        <w:shd w:val="clear" w:color="auto" w:fill="FFFFFF"/>
        <w:spacing w:before="450" w:after="225" w:line="312" w:lineRule="atLeast"/>
        <w:textAlignment w:val="baseline"/>
        <w:rPr>
          <w:rFonts w:ascii="inherit" w:eastAsia="Times New Roman" w:hAnsi="inherit" w:cs="Tahoma"/>
          <w:b w:val="0"/>
          <w:color w:val="000000" w:themeColor="text1"/>
          <w:sz w:val="28"/>
          <w:szCs w:val="28"/>
          <w:lang w:eastAsia="ru-RU"/>
        </w:rPr>
      </w:pPr>
      <w:r w:rsidRPr="000475AD">
        <w:rPr>
          <w:rFonts w:ascii="inherit" w:eastAsia="Times New Roman" w:hAnsi="inherit" w:cs="Tahoma"/>
          <w:b w:val="0"/>
          <w:color w:val="000000" w:themeColor="text1"/>
          <w:sz w:val="28"/>
          <w:szCs w:val="28"/>
          <w:lang w:eastAsia="ru-RU"/>
        </w:rPr>
        <w:t>бесплатные почтовые сервисы:</w:t>
      </w:r>
    </w:p>
    <w:p w:rsidR="009D7FF9" w:rsidRPr="000475AD" w:rsidRDefault="009D7FF9" w:rsidP="009D7FF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proofErr w:type="spellStart"/>
      <w:r w:rsidRPr="000475AD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Gmail</w:t>
      </w:r>
      <w:proofErr w:type="spellEnd"/>
    </w:p>
    <w:p w:rsidR="009D7FF9" w:rsidRPr="000475AD" w:rsidRDefault="009D7FF9" w:rsidP="009D7FF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proofErr w:type="spellStart"/>
      <w:r w:rsidRPr="000475AD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Outlook</w:t>
      </w:r>
      <w:proofErr w:type="spellEnd"/>
    </w:p>
    <w:p w:rsidR="009D7FF9" w:rsidRPr="000475AD" w:rsidRDefault="009D7FF9" w:rsidP="009D7FF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475AD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Mail.com</w:t>
      </w:r>
    </w:p>
    <w:p w:rsidR="009D7FF9" w:rsidRPr="000475AD" w:rsidRDefault="009D7FF9" w:rsidP="009D7FF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proofErr w:type="spellStart"/>
      <w:r w:rsidRPr="000475AD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Yahoo</w:t>
      </w:r>
      <w:proofErr w:type="spellEnd"/>
      <w:r w:rsidRPr="000475AD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0475AD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Mail</w:t>
      </w:r>
      <w:proofErr w:type="spellEnd"/>
    </w:p>
    <w:p w:rsidR="009D7FF9" w:rsidRPr="000475AD" w:rsidRDefault="009D7FF9" w:rsidP="009D7FF9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0475AD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AOL</w:t>
      </w:r>
    </w:p>
    <w:p w:rsidR="009D7FF9" w:rsidRPr="000475AD" w:rsidRDefault="009D7FF9" w:rsidP="009D7FF9">
      <w:pPr>
        <w:pStyle w:val="a4"/>
        <w:tabs>
          <w:tab w:val="left" w:pos="360"/>
        </w:tabs>
        <w:kinsoku w:val="0"/>
        <w:overflowPunct w:val="0"/>
        <w:jc w:val="both"/>
        <w:textAlignment w:val="baseline"/>
        <w:rPr>
          <w:color w:val="000000" w:themeColor="text1"/>
          <w:sz w:val="28"/>
          <w:szCs w:val="28"/>
        </w:rPr>
      </w:pPr>
    </w:p>
    <w:p w:rsidR="009D7FF9" w:rsidRPr="000475AD" w:rsidRDefault="009D7FF9" w:rsidP="009D7FF9">
      <w:pPr>
        <w:pStyle w:val="a4"/>
        <w:numPr>
          <w:ilvl w:val="0"/>
          <w:numId w:val="1"/>
        </w:numPr>
        <w:tabs>
          <w:tab w:val="left" w:pos="360"/>
        </w:tabs>
        <w:kinsoku w:val="0"/>
        <w:overflowPunct w:val="0"/>
        <w:jc w:val="both"/>
        <w:textAlignment w:val="baseline"/>
        <w:rPr>
          <w:color w:val="000000" w:themeColor="text1"/>
          <w:sz w:val="28"/>
          <w:szCs w:val="28"/>
        </w:rPr>
      </w:pPr>
      <w:r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>В разделе «Почта» щелкнуть ссылку «Регистрация»</w:t>
      </w:r>
    </w:p>
    <w:p w:rsidR="00F87854" w:rsidRPr="000475AD" w:rsidRDefault="009D7FF9" w:rsidP="009D7FF9">
      <w:pPr>
        <w:pStyle w:val="a4"/>
        <w:numPr>
          <w:ilvl w:val="0"/>
          <w:numId w:val="1"/>
        </w:numPr>
        <w:tabs>
          <w:tab w:val="left" w:pos="360"/>
        </w:tabs>
        <w:kinsoku w:val="0"/>
        <w:overflowPunct w:val="0"/>
        <w:jc w:val="both"/>
        <w:textAlignment w:val="baseline"/>
        <w:rPr>
          <w:color w:val="000000" w:themeColor="text1"/>
          <w:sz w:val="28"/>
          <w:szCs w:val="28"/>
        </w:rPr>
      </w:pPr>
      <w:r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>Заполнить анкету, в которой нужно придумать имя почтового ящика</w:t>
      </w:r>
      <w:r w:rsidR="00F87854"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 xml:space="preserve"> (Ввести Фамилию Имя на русском языке,</w:t>
      </w:r>
      <w:r w:rsidR="002F00C1"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 xml:space="preserve"> </w:t>
      </w:r>
      <w:r w:rsidR="00F87854"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>например</w:t>
      </w:r>
      <w:r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>,</w:t>
      </w:r>
      <w:r w:rsidR="00F87854"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 xml:space="preserve"> Сидоров Иван)</w:t>
      </w:r>
    </w:p>
    <w:p w:rsidR="009D7FF9" w:rsidRPr="000475AD" w:rsidRDefault="009D7FF9" w:rsidP="009D7FF9">
      <w:pPr>
        <w:pStyle w:val="a4"/>
        <w:numPr>
          <w:ilvl w:val="0"/>
          <w:numId w:val="1"/>
        </w:numPr>
        <w:tabs>
          <w:tab w:val="left" w:pos="360"/>
        </w:tabs>
        <w:kinsoku w:val="0"/>
        <w:overflowPunct w:val="0"/>
        <w:jc w:val="both"/>
        <w:textAlignment w:val="baseline"/>
        <w:rPr>
          <w:color w:val="000000" w:themeColor="text1"/>
          <w:sz w:val="28"/>
          <w:szCs w:val="28"/>
        </w:rPr>
      </w:pPr>
      <w:r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 xml:space="preserve"> ввести свои персональные данные, пароль доступа к ящику и т.д. </w:t>
      </w:r>
    </w:p>
    <w:p w:rsidR="009D7FF9" w:rsidRPr="000475AD" w:rsidRDefault="009D7FF9" w:rsidP="00F87854">
      <w:pPr>
        <w:tabs>
          <w:tab w:val="left" w:pos="360"/>
        </w:tabs>
        <w:kinsoku w:val="0"/>
        <w:overflowPunct w:val="0"/>
        <w:ind w:left="360"/>
        <w:jc w:val="both"/>
        <w:textAlignment w:val="baseline"/>
        <w:rPr>
          <w:color w:val="000000" w:themeColor="text1"/>
          <w:sz w:val="28"/>
          <w:szCs w:val="28"/>
        </w:rPr>
      </w:pPr>
      <w:r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 xml:space="preserve">. </w:t>
      </w:r>
    </w:p>
    <w:p w:rsidR="009D7FF9" w:rsidRPr="000475AD" w:rsidRDefault="009D7FF9" w:rsidP="009D7FF9">
      <w:pPr>
        <w:pStyle w:val="a4"/>
        <w:numPr>
          <w:ilvl w:val="0"/>
          <w:numId w:val="1"/>
        </w:numPr>
        <w:tabs>
          <w:tab w:val="left" w:pos="360"/>
        </w:tabs>
        <w:kinsoku w:val="0"/>
        <w:overflowPunct w:val="0"/>
        <w:jc w:val="both"/>
        <w:textAlignment w:val="baseline"/>
        <w:rPr>
          <w:color w:val="000000" w:themeColor="text1"/>
          <w:sz w:val="28"/>
          <w:szCs w:val="28"/>
        </w:rPr>
      </w:pPr>
      <w:r w:rsidRPr="000475AD">
        <w:rPr>
          <w:rFonts w:ascii="Calibri" w:eastAsia="Calibri" w:hAnsi="Calibri" w:cs="Calibri"/>
          <w:color w:val="000000" w:themeColor="text1"/>
          <w:kern w:val="24"/>
          <w:sz w:val="28"/>
          <w:szCs w:val="28"/>
        </w:rPr>
        <w:t xml:space="preserve">Внимательно читайте инструкции мастера и старайтесь следовать им. </w:t>
      </w:r>
    </w:p>
    <w:p w:rsidR="00F87854" w:rsidRPr="000475AD" w:rsidRDefault="00F87854" w:rsidP="009D7FF9">
      <w:pPr>
        <w:pStyle w:val="a4"/>
        <w:numPr>
          <w:ilvl w:val="0"/>
          <w:numId w:val="1"/>
        </w:numPr>
        <w:tabs>
          <w:tab w:val="left" w:pos="360"/>
        </w:tabs>
        <w:kinsoku w:val="0"/>
        <w:overflowPunct w:val="0"/>
        <w:jc w:val="both"/>
        <w:textAlignment w:val="baseline"/>
        <w:rPr>
          <w:color w:val="000000" w:themeColor="text1"/>
          <w:sz w:val="28"/>
          <w:szCs w:val="28"/>
        </w:rPr>
      </w:pPr>
      <w:r w:rsidRPr="000475AD">
        <w:rPr>
          <w:rFonts w:ascii="Calibri" w:hAnsi="Calibri" w:cs="Calibri"/>
          <w:color w:val="000000" w:themeColor="text1"/>
          <w:kern w:val="24"/>
          <w:sz w:val="28"/>
          <w:szCs w:val="28"/>
        </w:rPr>
        <w:t>После того, как ящик создан, рекомендуется записать в сохранном месте его адрес и пароль</w:t>
      </w:r>
      <w:r w:rsidR="00350309" w:rsidRPr="000475AD">
        <w:rPr>
          <w:rFonts w:ascii="Calibri" w:hAnsi="Calibri" w:cs="Calibri"/>
          <w:color w:val="000000" w:themeColor="text1"/>
          <w:kern w:val="24"/>
          <w:sz w:val="28"/>
          <w:szCs w:val="28"/>
        </w:rPr>
        <w:t>.</w:t>
      </w:r>
    </w:p>
    <w:p w:rsidR="00C94D6C" w:rsidRPr="000475AD" w:rsidRDefault="00C94D6C" w:rsidP="00C94D6C">
      <w:pPr>
        <w:pStyle w:val="a4"/>
        <w:tabs>
          <w:tab w:val="left" w:pos="360"/>
        </w:tabs>
        <w:kinsoku w:val="0"/>
        <w:overflowPunct w:val="0"/>
        <w:jc w:val="both"/>
        <w:textAlignment w:val="baseline"/>
        <w:rPr>
          <w:rFonts w:ascii="Calibri" w:hAnsi="Calibri" w:cs="Calibri"/>
          <w:color w:val="000000" w:themeColor="text1"/>
          <w:kern w:val="24"/>
          <w:sz w:val="28"/>
          <w:szCs w:val="28"/>
        </w:rPr>
      </w:pPr>
    </w:p>
    <w:p w:rsidR="000475AD" w:rsidRPr="000475AD" w:rsidRDefault="000475AD" w:rsidP="000475AD">
      <w:pPr>
        <w:pStyle w:val="a3"/>
        <w:tabs>
          <w:tab w:val="left" w:pos="360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color w:val="FF0000"/>
          <w:kern w:val="24"/>
          <w:sz w:val="48"/>
          <w:szCs w:val="48"/>
          <w:lang w:val="en-US"/>
        </w:rPr>
      </w:pPr>
      <w:r w:rsidRPr="000475AD">
        <w:rPr>
          <w:rFonts w:ascii="Calibri" w:hAnsi="Calibri" w:cs="Calibri"/>
          <w:i/>
          <w:iCs/>
          <w:color w:val="FF0000"/>
          <w:kern w:val="24"/>
          <w:sz w:val="48"/>
          <w:szCs w:val="48"/>
          <w:lang w:val="en-US"/>
        </w:rPr>
        <w:t xml:space="preserve">II. Участие во </w:t>
      </w:r>
      <w:r w:rsidRPr="000475AD">
        <w:rPr>
          <w:rFonts w:ascii="Calibri" w:hAnsi="Calibri" w:cs="Calibri"/>
          <w:i/>
          <w:iCs/>
          <w:color w:val="FF0000"/>
          <w:kern w:val="24"/>
          <w:sz w:val="48"/>
          <w:szCs w:val="48"/>
          <w:lang w:val="en-US"/>
        </w:rPr>
        <w:t>всероссийской акции «Урок цифры</w:t>
      </w:r>
    </w:p>
    <w:p w:rsidR="00350309" w:rsidRPr="000475AD" w:rsidRDefault="00C94D6C" w:rsidP="000475AD">
      <w:pPr>
        <w:pStyle w:val="a4"/>
        <w:numPr>
          <w:ilvl w:val="1"/>
          <w:numId w:val="2"/>
        </w:numPr>
        <w:tabs>
          <w:tab w:val="left" w:pos="360"/>
        </w:tabs>
        <w:kinsoku w:val="0"/>
        <w:overflowPunct w:val="0"/>
        <w:ind w:left="567" w:hanging="283"/>
        <w:jc w:val="both"/>
        <w:textAlignment w:val="baseline"/>
        <w:rPr>
          <w:rStyle w:val="a5"/>
          <w:rFonts w:asciiTheme="minorHAnsi" w:eastAsiaTheme="minorHAnsi" w:hAnsiTheme="minorHAnsi" w:cstheme="minorBidi"/>
          <w:color w:val="000000" w:themeColor="text1"/>
          <w:sz w:val="28"/>
          <w:szCs w:val="28"/>
          <w:u w:val="none"/>
          <w:shd w:val="clear" w:color="auto" w:fill="FFFFFF"/>
          <w:lang w:eastAsia="en-US"/>
        </w:rPr>
      </w:pPr>
      <w:r w:rsidRPr="000475AD">
        <w:rPr>
          <w:rFonts w:eastAsiaTheme="minorHAnsi"/>
          <w:color w:val="000000" w:themeColor="text1"/>
          <w:sz w:val="28"/>
          <w:szCs w:val="28"/>
        </w:rPr>
        <w:t xml:space="preserve">Зайти на сайт  </w:t>
      </w:r>
      <w:hyperlink r:id="rId12" w:history="1">
        <w:r w:rsidRPr="000475AD">
          <w:rPr>
            <w:rStyle w:val="a5"/>
            <w:rFonts w:asciiTheme="minorHAnsi" w:eastAsiaTheme="minorHAnsi" w:hAnsiTheme="minorHAnsi" w:cstheme="minorBidi"/>
            <w:color w:val="000000" w:themeColor="text1"/>
            <w:sz w:val="28"/>
            <w:szCs w:val="28"/>
            <w:u w:val="none"/>
            <w:shd w:val="clear" w:color="auto" w:fill="FFFFFF"/>
            <w:lang w:eastAsia="en-US"/>
          </w:rPr>
          <w:t>https://уро</w:t>
        </w:r>
        <w:r w:rsidRPr="000475AD">
          <w:rPr>
            <w:rStyle w:val="a5"/>
            <w:rFonts w:asciiTheme="minorHAnsi" w:eastAsiaTheme="minorHAnsi" w:hAnsiTheme="minorHAnsi" w:cstheme="minorBidi"/>
            <w:color w:val="000000" w:themeColor="text1"/>
            <w:sz w:val="28"/>
            <w:szCs w:val="28"/>
            <w:u w:val="none"/>
            <w:shd w:val="clear" w:color="auto" w:fill="FFFFFF"/>
            <w:lang w:eastAsia="en-US"/>
          </w:rPr>
          <w:t>к</w:t>
        </w:r>
        <w:r w:rsidRPr="000475AD">
          <w:rPr>
            <w:rStyle w:val="a5"/>
            <w:rFonts w:asciiTheme="minorHAnsi" w:eastAsiaTheme="minorHAnsi" w:hAnsiTheme="minorHAnsi" w:cstheme="minorBidi"/>
            <w:color w:val="000000" w:themeColor="text1"/>
            <w:sz w:val="28"/>
            <w:szCs w:val="28"/>
            <w:u w:val="none"/>
            <w:shd w:val="clear" w:color="auto" w:fill="FFFFFF"/>
            <w:lang w:eastAsia="en-US"/>
          </w:rPr>
          <w:t>цифры.рф/</w:t>
        </w:r>
      </w:hyperlink>
    </w:p>
    <w:p w:rsidR="00F14BB9" w:rsidRPr="000475AD" w:rsidRDefault="00F14BB9" w:rsidP="000475AD">
      <w:pPr>
        <w:pStyle w:val="a4"/>
        <w:ind w:left="567" w:hanging="283"/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F14BB9" w:rsidRPr="000475AD" w:rsidRDefault="00F14BB9" w:rsidP="000475AD">
      <w:pPr>
        <w:pStyle w:val="a4"/>
        <w:numPr>
          <w:ilvl w:val="0"/>
          <w:numId w:val="3"/>
        </w:numPr>
        <w:tabs>
          <w:tab w:val="left" w:pos="360"/>
        </w:tabs>
        <w:kinsoku w:val="0"/>
        <w:overflowPunct w:val="0"/>
        <w:jc w:val="both"/>
        <w:textAlignment w:val="baseline"/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475AD"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 xml:space="preserve">Выберите тему «Искусственный интеллект в образовании», </w:t>
      </w:r>
    </w:p>
    <w:p w:rsidR="00F14BB9" w:rsidRPr="000475AD" w:rsidRDefault="00F14BB9" w:rsidP="000475AD">
      <w:pPr>
        <w:pStyle w:val="a4"/>
        <w:numPr>
          <w:ilvl w:val="0"/>
          <w:numId w:val="3"/>
        </w:numPr>
        <w:tabs>
          <w:tab w:val="left" w:pos="360"/>
        </w:tabs>
        <w:kinsoku w:val="0"/>
        <w:overflowPunct w:val="0"/>
        <w:jc w:val="both"/>
        <w:textAlignment w:val="baseline"/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475AD"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>вкладку – ученику</w:t>
      </w:r>
    </w:p>
    <w:p w:rsidR="00F14BB9" w:rsidRPr="000475AD" w:rsidRDefault="00F14BB9" w:rsidP="000475AD">
      <w:pPr>
        <w:pStyle w:val="a4"/>
        <w:numPr>
          <w:ilvl w:val="0"/>
          <w:numId w:val="3"/>
        </w:numPr>
        <w:tabs>
          <w:tab w:val="left" w:pos="360"/>
        </w:tabs>
        <w:kinsoku w:val="0"/>
        <w:overflowPunct w:val="0"/>
        <w:jc w:val="both"/>
        <w:textAlignment w:val="baseline"/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475AD"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  <w:lang w:eastAsia="en-US"/>
        </w:rPr>
        <w:t>пройти урок</w:t>
      </w:r>
    </w:p>
    <w:p w:rsidR="00F14BB9" w:rsidRPr="000475AD" w:rsidRDefault="00F14BB9" w:rsidP="000475AD">
      <w:pPr>
        <w:pStyle w:val="5"/>
        <w:numPr>
          <w:ilvl w:val="0"/>
          <w:numId w:val="3"/>
        </w:numPr>
        <w:shd w:val="clear" w:color="auto" w:fill="EBF8FE"/>
        <w:spacing w:before="0" w:line="429" w:lineRule="atLeast"/>
        <w:textAlignment w:val="baseline"/>
        <w:rPr>
          <w:rFonts w:ascii="Gilroy" w:eastAsia="Times New Roman" w:hAnsi="Gilroy" w:cs="Times New Roman"/>
          <w:bCs/>
          <w:color w:val="000000" w:themeColor="text1"/>
          <w:spacing w:val="5"/>
          <w:sz w:val="28"/>
          <w:szCs w:val="28"/>
          <w:lang w:eastAsia="ru-RU"/>
        </w:rPr>
      </w:pPr>
      <w:r w:rsidRPr="000475AD"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</w:rPr>
        <w:t xml:space="preserve">Просмотрите </w:t>
      </w:r>
      <w:r w:rsidR="000475AD" w:rsidRPr="000475AD">
        <w:rPr>
          <w:rFonts w:ascii="Gilroy" w:eastAsia="Times New Roman" w:hAnsi="Gilroy" w:cs="Times New Roman"/>
          <w:bCs/>
          <w:color w:val="000000" w:themeColor="text1"/>
          <w:spacing w:val="5"/>
          <w:sz w:val="28"/>
          <w:szCs w:val="28"/>
          <w:lang w:eastAsia="ru-RU"/>
        </w:rPr>
        <w:t>Видео лекци</w:t>
      </w:r>
      <w:r w:rsidR="000475AD" w:rsidRPr="000475AD">
        <w:rPr>
          <w:rFonts w:ascii="Gilroy" w:eastAsia="Times New Roman" w:hAnsi="Gilroy" w:cs="Times New Roman" w:hint="eastAsia"/>
          <w:bCs/>
          <w:color w:val="000000" w:themeColor="text1"/>
          <w:spacing w:val="5"/>
          <w:sz w:val="28"/>
          <w:szCs w:val="28"/>
          <w:lang w:eastAsia="ru-RU"/>
        </w:rPr>
        <w:t>ю</w:t>
      </w:r>
      <w:r w:rsidRPr="000475AD">
        <w:rPr>
          <w:rFonts w:ascii="Gilroy" w:eastAsia="Times New Roman" w:hAnsi="Gilroy" w:cs="Times New Roman"/>
          <w:bCs/>
          <w:color w:val="000000" w:themeColor="text1"/>
          <w:spacing w:val="5"/>
          <w:sz w:val="28"/>
          <w:szCs w:val="28"/>
          <w:lang w:eastAsia="ru-RU"/>
        </w:rPr>
        <w:t xml:space="preserve"> к уроку «Искусственный интеллект в образовании»</w:t>
      </w:r>
    </w:p>
    <w:p w:rsidR="00F14BB9" w:rsidRPr="000475AD" w:rsidRDefault="00F14BB9" w:rsidP="000475AD">
      <w:pPr>
        <w:pStyle w:val="a4"/>
        <w:numPr>
          <w:ilvl w:val="1"/>
          <w:numId w:val="2"/>
        </w:numPr>
        <w:ind w:left="993" w:hanging="709"/>
        <w:rPr>
          <w:color w:val="000000" w:themeColor="text1"/>
          <w:sz w:val="28"/>
          <w:szCs w:val="28"/>
        </w:rPr>
      </w:pPr>
      <w:r w:rsidRPr="000475AD">
        <w:rPr>
          <w:color w:val="000000" w:themeColor="text1"/>
          <w:sz w:val="28"/>
          <w:szCs w:val="28"/>
        </w:rPr>
        <w:t>Создайте электронное письмо.</w:t>
      </w:r>
    </w:p>
    <w:p w:rsidR="00F14BB9" w:rsidRPr="000475AD" w:rsidRDefault="00F14BB9" w:rsidP="00A35973">
      <w:pPr>
        <w:pStyle w:val="a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0475AD">
        <w:rPr>
          <w:color w:val="000000" w:themeColor="text1"/>
          <w:sz w:val="28"/>
          <w:szCs w:val="28"/>
        </w:rPr>
        <w:t>Тема письма «Искусственный интеллект»</w:t>
      </w:r>
    </w:p>
    <w:p w:rsidR="00F14BB9" w:rsidRPr="00A35973" w:rsidRDefault="00F14BB9" w:rsidP="00A35973">
      <w:pPr>
        <w:pStyle w:val="a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A35973">
        <w:rPr>
          <w:color w:val="000000" w:themeColor="text1"/>
          <w:sz w:val="28"/>
          <w:szCs w:val="28"/>
        </w:rPr>
        <w:t>В письме ответьте на вопросы: 1) Что такое искусств</w:t>
      </w:r>
      <w:r w:rsidR="000475AD" w:rsidRPr="00A35973">
        <w:rPr>
          <w:color w:val="000000" w:themeColor="text1"/>
          <w:sz w:val="28"/>
          <w:szCs w:val="28"/>
        </w:rPr>
        <w:t>енный интеллект? 2) Что такое цифровой кентавр?</w:t>
      </w:r>
    </w:p>
    <w:p w:rsidR="000475AD" w:rsidRPr="00A35973" w:rsidRDefault="000475AD" w:rsidP="00A35973">
      <w:pPr>
        <w:pStyle w:val="a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A35973">
        <w:rPr>
          <w:color w:val="000000" w:themeColor="text1"/>
          <w:sz w:val="28"/>
          <w:szCs w:val="28"/>
        </w:rPr>
        <w:t xml:space="preserve">Отправьте свое письмо на электронный адрес </w:t>
      </w:r>
      <w:hyperlink r:id="rId13" w:history="1">
        <w:r w:rsidRPr="00A35973">
          <w:rPr>
            <w:rStyle w:val="a5"/>
            <w:color w:val="000000" w:themeColor="text1"/>
            <w:sz w:val="28"/>
            <w:szCs w:val="28"/>
            <w:lang w:val="en-US"/>
          </w:rPr>
          <w:t>lim</w:t>
        </w:r>
        <w:r w:rsidRPr="00A35973">
          <w:rPr>
            <w:rStyle w:val="a5"/>
            <w:color w:val="000000" w:themeColor="text1"/>
            <w:sz w:val="28"/>
            <w:szCs w:val="28"/>
          </w:rPr>
          <w:t>-</w:t>
        </w:r>
        <w:r w:rsidRPr="00A35973">
          <w:rPr>
            <w:rStyle w:val="a5"/>
            <w:color w:val="000000" w:themeColor="text1"/>
            <w:sz w:val="28"/>
            <w:szCs w:val="28"/>
            <w:lang w:val="en-US"/>
          </w:rPr>
          <w:t>olga</w:t>
        </w:r>
        <w:r w:rsidRPr="00A35973">
          <w:rPr>
            <w:rStyle w:val="a5"/>
            <w:color w:val="000000" w:themeColor="text1"/>
            <w:sz w:val="28"/>
            <w:szCs w:val="28"/>
          </w:rPr>
          <w:t>67@</w:t>
        </w:r>
        <w:r w:rsidRPr="00A35973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Pr="00A35973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Pr="00A35973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0475AD" w:rsidRPr="00A35973" w:rsidRDefault="000475AD" w:rsidP="00A35973">
      <w:pPr>
        <w:pStyle w:val="a4"/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A35973">
        <w:rPr>
          <w:color w:val="000000" w:themeColor="text1"/>
          <w:sz w:val="28"/>
          <w:szCs w:val="28"/>
        </w:rPr>
        <w:t>Не забудьте про электронный этикет!</w:t>
      </w:r>
    </w:p>
    <w:p w:rsidR="000475AD" w:rsidRPr="00A35973" w:rsidRDefault="000475AD" w:rsidP="00A35973">
      <w:pPr>
        <w:pStyle w:val="a4"/>
        <w:numPr>
          <w:ilvl w:val="1"/>
          <w:numId w:val="2"/>
        </w:numPr>
        <w:ind w:left="1276" w:hanging="731"/>
        <w:rPr>
          <w:color w:val="000000" w:themeColor="text1"/>
          <w:sz w:val="28"/>
          <w:szCs w:val="28"/>
        </w:rPr>
      </w:pPr>
      <w:r w:rsidRPr="00A35973">
        <w:rPr>
          <w:color w:val="000000" w:themeColor="text1"/>
          <w:sz w:val="28"/>
          <w:szCs w:val="28"/>
        </w:rPr>
        <w:lastRenderedPageBreak/>
        <w:t xml:space="preserve">Пройдите электронный тренажер для учащихся5 – 8 классов, скачайте сертификат и перешлите его на почту </w:t>
      </w:r>
      <w:hyperlink r:id="rId14" w:history="1">
        <w:r w:rsidRPr="00A35973">
          <w:rPr>
            <w:rStyle w:val="a5"/>
            <w:color w:val="000000" w:themeColor="text1"/>
            <w:sz w:val="28"/>
            <w:szCs w:val="28"/>
            <w:lang w:val="en-US"/>
          </w:rPr>
          <w:t>lim</w:t>
        </w:r>
        <w:r w:rsidRPr="00A35973">
          <w:rPr>
            <w:rStyle w:val="a5"/>
            <w:color w:val="000000" w:themeColor="text1"/>
            <w:sz w:val="28"/>
            <w:szCs w:val="28"/>
          </w:rPr>
          <w:t>-</w:t>
        </w:r>
        <w:r w:rsidRPr="00A35973">
          <w:rPr>
            <w:rStyle w:val="a5"/>
            <w:color w:val="000000" w:themeColor="text1"/>
            <w:sz w:val="28"/>
            <w:szCs w:val="28"/>
            <w:lang w:val="en-US"/>
          </w:rPr>
          <w:t>olga</w:t>
        </w:r>
        <w:r w:rsidRPr="00A35973">
          <w:rPr>
            <w:rStyle w:val="a5"/>
            <w:color w:val="000000" w:themeColor="text1"/>
            <w:sz w:val="28"/>
            <w:szCs w:val="28"/>
          </w:rPr>
          <w:t>67@</w:t>
        </w:r>
        <w:r w:rsidRPr="00A35973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Pr="00A35973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Pr="00A35973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F14BB9" w:rsidRPr="000475AD" w:rsidRDefault="00F14BB9" w:rsidP="00A35973">
      <w:pPr>
        <w:ind w:left="1276" w:hanging="731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14BB9" w:rsidRPr="000475AD" w:rsidSect="00A35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90F"/>
    <w:multiLevelType w:val="hybridMultilevel"/>
    <w:tmpl w:val="F67EFA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7C39F5"/>
    <w:multiLevelType w:val="hybridMultilevel"/>
    <w:tmpl w:val="6D66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1CCE"/>
    <w:multiLevelType w:val="hybridMultilevel"/>
    <w:tmpl w:val="5D8091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7341B9"/>
    <w:multiLevelType w:val="hybridMultilevel"/>
    <w:tmpl w:val="27C4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75498"/>
    <w:multiLevelType w:val="hybridMultilevel"/>
    <w:tmpl w:val="1078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0671F"/>
    <w:multiLevelType w:val="hybridMultilevel"/>
    <w:tmpl w:val="BAD8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B22FC"/>
    <w:multiLevelType w:val="multilevel"/>
    <w:tmpl w:val="8D0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B5230F"/>
    <w:multiLevelType w:val="hybridMultilevel"/>
    <w:tmpl w:val="EACE9FB2"/>
    <w:lvl w:ilvl="0" w:tplc="E0444C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1" w:tplc="4CFE3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0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4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AC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0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88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A4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A53FF3"/>
    <w:multiLevelType w:val="hybridMultilevel"/>
    <w:tmpl w:val="1B8666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45D6CDA"/>
    <w:multiLevelType w:val="hybridMultilevel"/>
    <w:tmpl w:val="8304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F9"/>
    <w:rsid w:val="000475AD"/>
    <w:rsid w:val="002F00C1"/>
    <w:rsid w:val="00350309"/>
    <w:rsid w:val="00640129"/>
    <w:rsid w:val="007E6678"/>
    <w:rsid w:val="009D7FF9"/>
    <w:rsid w:val="00A35973"/>
    <w:rsid w:val="00C94D6C"/>
    <w:rsid w:val="00F14BB9"/>
    <w:rsid w:val="00F8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7F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7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7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14BB9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F14BB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7F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7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7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F14BB9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F14BB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.ru/" TargetMode="External"/><Relationship Id="rId13" Type="http://schemas.openxmlformats.org/officeDocument/2006/relationships/hyperlink" Target="mailto:lim-olga6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il.ru/" TargetMode="External"/><Relationship Id="rId12" Type="http://schemas.openxmlformats.org/officeDocument/2006/relationships/hyperlink" Target="https://&#1091;&#1088;&#1086;&#1082;&#1094;&#1080;&#1092;&#1088;&#1099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i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i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il.ru/" TargetMode="External"/><Relationship Id="rId14" Type="http://schemas.openxmlformats.org/officeDocument/2006/relationships/hyperlink" Target="mailto:lim-olga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8EA1-4176-4114-A5CA-02C127CE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10382053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2021-09-28T09:50:00Z</dcterms:created>
  <dcterms:modified xsi:type="dcterms:W3CDTF">2021-10-04T18:07:00Z</dcterms:modified>
</cp:coreProperties>
</file>