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rFonts w:ascii="Times New Roman" w:eastAsia="Times New Roman" w:hAnsi="Times New Roman" w:cs="Times New Roman"/>
          <w:color w:val="333333"/>
          <w:sz w:val="27"/>
          <w:szCs w:val="27"/>
          <w:lang w:eastAsia="ru-RU"/>
        </w:rPr>
        <w:t>Задача 1</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Исполнитель Робот умеет перемещаться по лабиринту, начерченному на плоскости, разбитой на клетки. Между соседними (по сторонам) клетками может стоять стена, через которую Робот пройти не может.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У Робота есть девять команд. Четыре команды – это команды-приказы:</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вверх    вниз    влево    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При выполнении любой из этих команд Робот перемещается на одну клетку соответственно: вверх ↑, вниз ↓, влево ←, вправо →. Если Робот получит команду передвижения сквозь стену, то он разрушится.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Также у Робота есть команда </w:t>
      </w:r>
      <w:r w:rsidRPr="00584C33">
        <w:rPr>
          <w:rFonts w:ascii="Times New Roman" w:eastAsia="Times New Roman" w:hAnsi="Times New Roman" w:cs="Times New Roman"/>
          <w:b/>
          <w:bCs/>
          <w:color w:val="333333"/>
          <w:sz w:val="27"/>
          <w:szCs w:val="27"/>
          <w:lang w:eastAsia="ru-RU"/>
        </w:rPr>
        <w:t>закрасить</w:t>
      </w:r>
      <w:r w:rsidRPr="00584C33">
        <w:rPr>
          <w:rFonts w:ascii="Times New Roman" w:eastAsia="Times New Roman" w:hAnsi="Times New Roman" w:cs="Times New Roman"/>
          <w:color w:val="333333"/>
          <w:sz w:val="27"/>
          <w:szCs w:val="27"/>
          <w:lang w:eastAsia="ru-RU"/>
        </w:rPr>
        <w:t>,</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при которой</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закрашивается клетка, в которой Робот находится в настоящий момент.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Ещё четыре команды – это команды проверки условий. Эти команды проверяют, свободен ли путь для Робота в каждом из четырёх возможных направлений:</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сверху свободно   снизу свободно   слева свободно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Эти команды можно использовать вместе с условием «</w:t>
      </w:r>
      <w:proofErr w:type="spellStart"/>
      <w:r w:rsidRPr="00584C33">
        <w:rPr>
          <w:rFonts w:ascii="Times New Roman" w:eastAsia="Times New Roman" w:hAnsi="Times New Roman" w:cs="Times New Roman"/>
          <w:b/>
          <w:bCs/>
          <w:color w:val="333333"/>
          <w:sz w:val="27"/>
          <w:szCs w:val="27"/>
          <w:lang w:eastAsia="ru-RU"/>
        </w:rPr>
        <w:t>eсли</w:t>
      </w:r>
      <w:proofErr w:type="spellEnd"/>
      <w:r w:rsidRPr="00584C33">
        <w:rPr>
          <w:rFonts w:ascii="Times New Roman" w:eastAsia="Times New Roman" w:hAnsi="Times New Roman" w:cs="Times New Roman"/>
          <w:color w:val="333333"/>
          <w:sz w:val="27"/>
          <w:szCs w:val="27"/>
          <w:lang w:eastAsia="ru-RU"/>
        </w:rPr>
        <w:t>», имеющим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Здесь </w:t>
      </w:r>
      <w:r w:rsidRPr="00584C33">
        <w:rPr>
          <w:rFonts w:ascii="Times New Roman" w:eastAsia="Times New Roman" w:hAnsi="Times New Roman" w:cs="Times New Roman"/>
          <w:i/>
          <w:iCs/>
          <w:color w:val="333333"/>
          <w:sz w:val="27"/>
          <w:szCs w:val="27"/>
          <w:lang w:eastAsia="ru-RU"/>
        </w:rPr>
        <w:t>условие </w:t>
      </w:r>
      <w:r w:rsidRPr="00584C33">
        <w:rPr>
          <w:rFonts w:ascii="Times New Roman" w:eastAsia="Times New Roman" w:hAnsi="Times New Roman" w:cs="Times New Roman"/>
          <w:color w:val="333333"/>
          <w:sz w:val="27"/>
          <w:szCs w:val="27"/>
          <w:lang w:eastAsia="ru-RU"/>
        </w:rPr>
        <w:t>– одна из команд проверки условия.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команд</w:t>
      </w:r>
      <w:r w:rsidRPr="00584C33">
        <w:rPr>
          <w:rFonts w:ascii="Times New Roman" w:eastAsia="Times New Roman" w:hAnsi="Times New Roman" w:cs="Times New Roman"/>
          <w:color w:val="333333"/>
          <w:sz w:val="27"/>
          <w:szCs w:val="27"/>
          <w:lang w:eastAsia="ru-RU"/>
        </w:rPr>
        <w:t> – это одна или несколько любых команд-приказов.</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передвижения на одну клетку вправо, если справа нет стенки и закрашивания клетки, можно использовать такой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закрасить</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В одном условии можно использовать несколько команд проверки условий, применяя логические связки </w:t>
      </w:r>
      <w:r w:rsidRPr="00584C33">
        <w:rPr>
          <w:rFonts w:ascii="Times New Roman" w:eastAsia="Times New Roman" w:hAnsi="Times New Roman" w:cs="Times New Roman"/>
          <w:b/>
          <w:bCs/>
          <w:color w:val="333333"/>
          <w:sz w:val="27"/>
          <w:szCs w:val="27"/>
          <w:lang w:eastAsia="ru-RU"/>
        </w:rPr>
        <w:t>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или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не</w:t>
      </w:r>
      <w:r w:rsidRPr="00584C33">
        <w:rPr>
          <w:rFonts w:ascii="Times New Roman" w:eastAsia="Times New Roman" w:hAnsi="Times New Roman" w:cs="Times New Roman"/>
          <w:color w:val="333333"/>
          <w:sz w:val="27"/>
          <w:szCs w:val="27"/>
          <w:lang w:eastAsia="ru-RU"/>
        </w:rPr>
        <w:t xml:space="preserve">, </w:t>
      </w:r>
      <w:proofErr w:type="gramStart"/>
      <w:r w:rsidRPr="00584C33">
        <w:rPr>
          <w:rFonts w:ascii="Times New Roman" w:eastAsia="Times New Roman" w:hAnsi="Times New Roman" w:cs="Times New Roman"/>
          <w:color w:val="333333"/>
          <w:sz w:val="27"/>
          <w:szCs w:val="27"/>
          <w:lang w:eastAsia="ru-RU"/>
        </w:rPr>
        <w:t>например</w:t>
      </w:r>
      <w:proofErr w:type="gramEnd"/>
      <w:r w:rsidRPr="00584C33">
        <w:rPr>
          <w:rFonts w:ascii="Times New Roman" w:eastAsia="Times New Roman" w:hAnsi="Times New Roman" w:cs="Times New Roman"/>
          <w:color w:val="333333"/>
          <w:sz w:val="27"/>
          <w:szCs w:val="27"/>
          <w:lang w:eastAsia="ru-RU"/>
        </w:rPr>
        <w:t>:</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и (не снизу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Для повторения последовательности команд можно использовать цикл «</w:t>
      </w:r>
      <w:r w:rsidRPr="00584C33">
        <w:rPr>
          <w:rFonts w:ascii="Times New Roman" w:eastAsia="Times New Roman" w:hAnsi="Times New Roman" w:cs="Times New Roman"/>
          <w:b/>
          <w:bCs/>
          <w:color w:val="333333"/>
          <w:sz w:val="27"/>
          <w:szCs w:val="27"/>
          <w:lang w:eastAsia="ru-RU"/>
        </w:rPr>
        <w:t>пока</w:t>
      </w:r>
      <w:r w:rsidRPr="00584C33">
        <w:rPr>
          <w:rFonts w:ascii="Times New Roman" w:eastAsia="Times New Roman" w:hAnsi="Times New Roman" w:cs="Times New Roman"/>
          <w:color w:val="333333"/>
          <w:sz w:val="27"/>
          <w:szCs w:val="27"/>
          <w:lang w:eastAsia="ru-RU"/>
        </w:rPr>
        <w:t>», имеющий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w:t>
      </w:r>
      <w:proofErr w:type="gramStart"/>
      <w:r w:rsidRPr="00584C33">
        <w:rPr>
          <w:rFonts w:ascii="Times New Roman" w:eastAsia="Times New Roman" w:hAnsi="Times New Roman" w:cs="Times New Roman"/>
          <w:b/>
          <w:bCs/>
          <w:color w:val="333333"/>
          <w:sz w:val="27"/>
          <w:szCs w:val="27"/>
          <w:lang w:eastAsia="ru-RU"/>
        </w:rPr>
        <w:t>пока</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proofErr w:type="gram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движения вправо, пока это возможно, можно использовать следующий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пока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i/>
          <w:iCs/>
          <w:color w:val="333333"/>
          <w:sz w:val="27"/>
          <w:szCs w:val="27"/>
          <w:lang w:eastAsia="ru-RU"/>
        </w:rPr>
        <w:t>Выполните задание.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 бесконечном поле имеются две вертикальные стены одинаковой длины, расположенные точно одна напротив другой. </w:t>
      </w:r>
      <w:r w:rsidRPr="00584C33">
        <w:rPr>
          <w:rFonts w:ascii="Times New Roman" w:eastAsia="Times New Roman" w:hAnsi="Times New Roman" w:cs="Times New Roman"/>
          <w:b/>
          <w:bCs/>
          <w:color w:val="333333"/>
          <w:sz w:val="27"/>
          <w:szCs w:val="27"/>
          <w:lang w:eastAsia="ru-RU"/>
        </w:rPr>
        <w:t xml:space="preserve">Длина стен </w:t>
      </w:r>
      <w:r w:rsidRPr="00584C33">
        <w:rPr>
          <w:rFonts w:ascii="Times New Roman" w:eastAsia="Times New Roman" w:hAnsi="Times New Roman" w:cs="Times New Roman"/>
          <w:b/>
          <w:bCs/>
          <w:color w:val="333333"/>
          <w:sz w:val="27"/>
          <w:szCs w:val="27"/>
          <w:lang w:eastAsia="ru-RU"/>
        </w:rPr>
        <w:lastRenderedPageBreak/>
        <w:t>неизвестна</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Расстояние между стенами неизвестно</w:t>
      </w:r>
      <w:r w:rsidRPr="00584C33">
        <w:rPr>
          <w:rFonts w:ascii="Times New Roman" w:eastAsia="Times New Roman" w:hAnsi="Times New Roman" w:cs="Times New Roman"/>
          <w:color w:val="333333"/>
          <w:sz w:val="27"/>
          <w:szCs w:val="27"/>
          <w:lang w:eastAsia="ru-RU"/>
        </w:rPr>
        <w:t>. Робот находится справа от первой стены в клетке, расположенной у её нижнего края.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 рисунке</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указан один из возможных способов расположения стен и Робота (Робот обозначен буквой «Р»):</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noProof/>
          <w:lang w:eastAsia="ru-RU"/>
        </w:rPr>
        <w:drawing>
          <wp:inline distT="0" distB="0" distL="0" distR="0" wp14:anchorId="718C78B2" wp14:editId="0857FF78">
            <wp:extent cx="1637665" cy="1719580"/>
            <wp:effectExtent l="0" t="0" r="635" b="0"/>
            <wp:docPr id="4" name="Рисунок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37665" cy="1719580"/>
                    </a:xfrm>
                    <a:prstGeom prst="rect">
                      <a:avLst/>
                    </a:prstGeom>
                    <a:noFill/>
                    <a:ln>
                      <a:noFill/>
                    </a:ln>
                  </pic:spPr>
                </pic:pic>
              </a:graphicData>
            </a:graphic>
          </wp:inline>
        </w:drawing>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color w:val="333333"/>
          <w:sz w:val="27"/>
          <w:szCs w:val="27"/>
          <w:shd w:val="clear" w:color="auto" w:fill="FFFFFF"/>
        </w:rPr>
        <w:t xml:space="preserve">Напишите для Робота алгоритм, закрашивающий клетки, расположенные справа от первой стены, у её нижнего и верхнего края, и клетку, расположенную слева от второй стены, у её верхнего края. Робот должен закрасить только клетки, удовлетворяющие данному условию. Например, для приведённого выше рисунка Робот должен закрасить следующие </w:t>
      </w:r>
      <w:proofErr w:type="gramStart"/>
      <w:r>
        <w:rPr>
          <w:color w:val="333333"/>
          <w:sz w:val="27"/>
          <w:szCs w:val="27"/>
          <w:shd w:val="clear" w:color="auto" w:fill="FFFFFF"/>
        </w:rPr>
        <w:t>клетки</w:t>
      </w:r>
      <w:r>
        <w:rPr>
          <w:color w:val="333333"/>
          <w:sz w:val="27"/>
          <w:szCs w:val="27"/>
        </w:rPr>
        <w:br/>
      </w:r>
      <w:r>
        <w:rPr>
          <w:color w:val="333333"/>
          <w:sz w:val="27"/>
          <w:szCs w:val="27"/>
          <w:shd w:val="clear" w:color="auto" w:fill="FFFFFF"/>
        </w:rPr>
        <w:t>(</w:t>
      </w:r>
      <w:proofErr w:type="gramEnd"/>
      <w:r>
        <w:rPr>
          <w:color w:val="333333"/>
          <w:sz w:val="27"/>
          <w:szCs w:val="27"/>
          <w:shd w:val="clear" w:color="auto" w:fill="FFFFFF"/>
        </w:rPr>
        <w:t>см. рисунок):</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noProof/>
          <w:lang w:eastAsia="ru-RU"/>
        </w:rPr>
        <w:drawing>
          <wp:inline distT="0" distB="0" distL="0" distR="0" wp14:anchorId="0B79C44F" wp14:editId="39E9ACEE">
            <wp:extent cx="1597025" cy="1657985"/>
            <wp:effectExtent l="0" t="0" r="3175" b="0"/>
            <wp:docPr id="5" name="Рисунок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7025" cy="1657985"/>
                    </a:xfrm>
                    <a:prstGeom prst="rect">
                      <a:avLst/>
                    </a:prstGeom>
                    <a:noFill/>
                    <a:ln>
                      <a:noFill/>
                    </a:ln>
                  </pic:spPr>
                </pic:pic>
              </a:graphicData>
            </a:graphic>
          </wp:inline>
        </w:drawing>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color w:val="333333"/>
          <w:sz w:val="27"/>
          <w:szCs w:val="27"/>
          <w:shd w:val="clear" w:color="auto" w:fill="FFFFFF"/>
        </w:rPr>
        <w:t>Конечное расположение Робота может быть произвольным. Алгоритм должен решать задачу для произвольного размера и любого допустимого расположения стен. При исполнении алгоритма Робот не должен разрушиться, выполнение алгоритма должно завершиться</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rFonts w:ascii="Times New Roman" w:eastAsia="Times New Roman" w:hAnsi="Times New Roman" w:cs="Times New Roman"/>
          <w:color w:val="333333"/>
          <w:sz w:val="27"/>
          <w:szCs w:val="27"/>
          <w:lang w:eastAsia="ru-RU"/>
        </w:rPr>
        <w:t>Задача 2</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Исполнитель Робот умеет перемещаться по лабиринту, начерченному на плоскости, разбитой на клетки. Между соседними (по сторонам) клетками может стоять стена, через которую Робот пройти не может.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У Робота есть девять команд. Четыре команды – это команды-приказы:</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вверх    вниз    влево    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При выполнении любой из этих команд Робот перемещается на одну клетку соответственно: вверх ↑, вниз ↓, влево ←, вправо →. Если Робот получит команду передвижения сквозь стену, то он разрушится.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Также у Робота есть команда </w:t>
      </w:r>
      <w:r w:rsidRPr="00584C33">
        <w:rPr>
          <w:rFonts w:ascii="Times New Roman" w:eastAsia="Times New Roman" w:hAnsi="Times New Roman" w:cs="Times New Roman"/>
          <w:b/>
          <w:bCs/>
          <w:color w:val="333333"/>
          <w:sz w:val="27"/>
          <w:szCs w:val="27"/>
          <w:lang w:eastAsia="ru-RU"/>
        </w:rPr>
        <w:t>закрасить</w:t>
      </w:r>
      <w:r w:rsidRPr="00584C33">
        <w:rPr>
          <w:rFonts w:ascii="Times New Roman" w:eastAsia="Times New Roman" w:hAnsi="Times New Roman" w:cs="Times New Roman"/>
          <w:color w:val="333333"/>
          <w:sz w:val="27"/>
          <w:szCs w:val="27"/>
          <w:lang w:eastAsia="ru-RU"/>
        </w:rPr>
        <w:t>,</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при которой</w:t>
      </w:r>
      <w:r w:rsidRPr="00584C33">
        <w:rPr>
          <w:rFonts w:ascii="Times New Roman" w:eastAsia="Times New Roman" w:hAnsi="Times New Roman" w:cs="Times New Roman"/>
          <w:b/>
          <w:bCs/>
          <w:color w:val="333333"/>
          <w:sz w:val="27"/>
          <w:szCs w:val="27"/>
          <w:lang w:eastAsia="ru-RU"/>
        </w:rPr>
        <w:t> </w:t>
      </w:r>
      <w:r w:rsidRPr="00584C33">
        <w:rPr>
          <w:rFonts w:ascii="Times New Roman" w:eastAsia="Times New Roman" w:hAnsi="Times New Roman" w:cs="Times New Roman"/>
          <w:color w:val="333333"/>
          <w:sz w:val="27"/>
          <w:szCs w:val="27"/>
          <w:lang w:eastAsia="ru-RU"/>
        </w:rPr>
        <w:t>закрашивается клетка, в которой Робот находится в настоящий момент.</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Ещё четыре команды – это команды проверки условий. Эти команды проверяют, свободен ли путь для Робота в каждом из четырёх возможных направлений:</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сверху свободно   снизу свободно   слева свободно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lastRenderedPageBreak/>
        <w:t>Эти команды можно использовать вместе с условием «</w:t>
      </w:r>
      <w:proofErr w:type="spellStart"/>
      <w:r w:rsidRPr="00584C33">
        <w:rPr>
          <w:rFonts w:ascii="Times New Roman" w:eastAsia="Times New Roman" w:hAnsi="Times New Roman" w:cs="Times New Roman"/>
          <w:b/>
          <w:bCs/>
          <w:color w:val="333333"/>
          <w:sz w:val="27"/>
          <w:szCs w:val="27"/>
          <w:lang w:eastAsia="ru-RU"/>
        </w:rPr>
        <w:t>eсли</w:t>
      </w:r>
      <w:proofErr w:type="spellEnd"/>
      <w:r w:rsidRPr="00584C33">
        <w:rPr>
          <w:rFonts w:ascii="Times New Roman" w:eastAsia="Times New Roman" w:hAnsi="Times New Roman" w:cs="Times New Roman"/>
          <w:color w:val="333333"/>
          <w:sz w:val="27"/>
          <w:szCs w:val="27"/>
          <w:lang w:eastAsia="ru-RU"/>
        </w:rPr>
        <w:t>», имеющим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Здесь </w:t>
      </w:r>
      <w:r w:rsidRPr="00584C33">
        <w:rPr>
          <w:rFonts w:ascii="Times New Roman" w:eastAsia="Times New Roman" w:hAnsi="Times New Roman" w:cs="Times New Roman"/>
          <w:i/>
          <w:iCs/>
          <w:color w:val="333333"/>
          <w:sz w:val="27"/>
          <w:szCs w:val="27"/>
          <w:lang w:eastAsia="ru-RU"/>
        </w:rPr>
        <w:t>условие </w:t>
      </w:r>
      <w:r w:rsidRPr="00584C33">
        <w:rPr>
          <w:rFonts w:ascii="Times New Roman" w:eastAsia="Times New Roman" w:hAnsi="Times New Roman" w:cs="Times New Roman"/>
          <w:color w:val="333333"/>
          <w:sz w:val="27"/>
          <w:szCs w:val="27"/>
          <w:lang w:eastAsia="ru-RU"/>
        </w:rPr>
        <w:t>– одна из команд проверки условия.</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команд</w:t>
      </w:r>
      <w:r w:rsidRPr="00584C33">
        <w:rPr>
          <w:rFonts w:ascii="Times New Roman" w:eastAsia="Times New Roman" w:hAnsi="Times New Roman" w:cs="Times New Roman"/>
          <w:color w:val="333333"/>
          <w:sz w:val="27"/>
          <w:szCs w:val="27"/>
          <w:lang w:eastAsia="ru-RU"/>
        </w:rPr>
        <w:t> – это одна или несколько любых команд-приказов.</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передвижения на одну клетку вправо, если справа нет стенки, и закрашивания клетки можно использовать такой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закрасить</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В одном условии можно использовать несколько команд проверки условий, применяя логические связки </w:t>
      </w:r>
      <w:r w:rsidRPr="00584C33">
        <w:rPr>
          <w:rFonts w:ascii="Times New Roman" w:eastAsia="Times New Roman" w:hAnsi="Times New Roman" w:cs="Times New Roman"/>
          <w:b/>
          <w:bCs/>
          <w:color w:val="333333"/>
          <w:sz w:val="27"/>
          <w:szCs w:val="27"/>
          <w:lang w:eastAsia="ru-RU"/>
        </w:rPr>
        <w:t>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или</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b/>
          <w:bCs/>
          <w:color w:val="333333"/>
          <w:sz w:val="27"/>
          <w:szCs w:val="27"/>
          <w:lang w:eastAsia="ru-RU"/>
        </w:rPr>
        <w:t>не</w:t>
      </w:r>
      <w:r w:rsidRPr="00584C33">
        <w:rPr>
          <w:rFonts w:ascii="Times New Roman" w:eastAsia="Times New Roman" w:hAnsi="Times New Roman" w:cs="Times New Roman"/>
          <w:color w:val="333333"/>
          <w:sz w:val="27"/>
          <w:szCs w:val="27"/>
          <w:lang w:eastAsia="ru-RU"/>
        </w:rPr>
        <w:t xml:space="preserve">, </w:t>
      </w:r>
      <w:proofErr w:type="gramStart"/>
      <w:r w:rsidRPr="00584C33">
        <w:rPr>
          <w:rFonts w:ascii="Times New Roman" w:eastAsia="Times New Roman" w:hAnsi="Times New Roman" w:cs="Times New Roman"/>
          <w:color w:val="333333"/>
          <w:sz w:val="27"/>
          <w:szCs w:val="27"/>
          <w:lang w:eastAsia="ru-RU"/>
        </w:rPr>
        <w:t>например</w:t>
      </w:r>
      <w:proofErr w:type="gramEnd"/>
      <w:r w:rsidRPr="00584C33">
        <w:rPr>
          <w:rFonts w:ascii="Times New Roman" w:eastAsia="Times New Roman" w:hAnsi="Times New Roman" w:cs="Times New Roman"/>
          <w:color w:val="333333"/>
          <w:sz w:val="27"/>
          <w:szCs w:val="27"/>
          <w:lang w:eastAsia="ru-RU"/>
        </w:rPr>
        <w:t>:</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если (справа свободно) и (не снизу свободно) то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все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Для повторения последовательности команд можно использовать цикл «</w:t>
      </w:r>
      <w:r w:rsidRPr="00584C33">
        <w:rPr>
          <w:rFonts w:ascii="Times New Roman" w:eastAsia="Times New Roman" w:hAnsi="Times New Roman" w:cs="Times New Roman"/>
          <w:b/>
          <w:bCs/>
          <w:color w:val="333333"/>
          <w:sz w:val="27"/>
          <w:szCs w:val="27"/>
          <w:lang w:eastAsia="ru-RU"/>
        </w:rPr>
        <w:t>пока</w:t>
      </w:r>
      <w:r w:rsidRPr="00584C33">
        <w:rPr>
          <w:rFonts w:ascii="Times New Roman" w:eastAsia="Times New Roman" w:hAnsi="Times New Roman" w:cs="Times New Roman"/>
          <w:color w:val="333333"/>
          <w:sz w:val="27"/>
          <w:szCs w:val="27"/>
          <w:lang w:eastAsia="ru-RU"/>
        </w:rPr>
        <w:t>», имеющий следующий вид: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пока</w:t>
      </w:r>
      <w:r w:rsidRPr="00584C33">
        <w:rPr>
          <w:rFonts w:ascii="Times New Roman" w:eastAsia="Times New Roman" w:hAnsi="Times New Roman" w:cs="Times New Roman"/>
          <w:color w:val="333333"/>
          <w:sz w:val="27"/>
          <w:szCs w:val="27"/>
          <w:lang w:eastAsia="ru-RU"/>
        </w:rPr>
        <w:t> </w:t>
      </w:r>
      <w:r w:rsidRPr="00584C33">
        <w:rPr>
          <w:rFonts w:ascii="Times New Roman" w:eastAsia="Times New Roman" w:hAnsi="Times New Roman" w:cs="Times New Roman"/>
          <w:i/>
          <w:iCs/>
          <w:color w:val="333333"/>
          <w:sz w:val="27"/>
          <w:szCs w:val="27"/>
          <w:lang w:eastAsia="ru-RU"/>
        </w:rPr>
        <w:t>условие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i/>
          <w:iCs/>
          <w:color w:val="333333"/>
          <w:sz w:val="27"/>
          <w:szCs w:val="27"/>
          <w:lang w:eastAsia="ru-RU"/>
        </w:rPr>
        <w:t>последовательность команд</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Например, для движения вправо, пока это возможно, можно использовать следующий алгоритм:</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нц</w:t>
      </w:r>
      <w:proofErr w:type="spellEnd"/>
      <w:r w:rsidRPr="00584C33">
        <w:rPr>
          <w:rFonts w:ascii="Times New Roman" w:eastAsia="Times New Roman" w:hAnsi="Times New Roman" w:cs="Times New Roman"/>
          <w:b/>
          <w:bCs/>
          <w:color w:val="333333"/>
          <w:sz w:val="27"/>
          <w:szCs w:val="27"/>
          <w:lang w:eastAsia="ru-RU"/>
        </w:rPr>
        <w:t xml:space="preserve"> пока справа свободно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вправо</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roofErr w:type="spellStart"/>
      <w:r w:rsidRPr="00584C33">
        <w:rPr>
          <w:rFonts w:ascii="Times New Roman" w:eastAsia="Times New Roman" w:hAnsi="Times New Roman" w:cs="Times New Roman"/>
          <w:b/>
          <w:bCs/>
          <w:color w:val="333333"/>
          <w:sz w:val="27"/>
          <w:szCs w:val="27"/>
          <w:lang w:eastAsia="ru-RU"/>
        </w:rPr>
        <w:t>кц</w:t>
      </w:r>
      <w:proofErr w:type="spellEnd"/>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color w:val="333333"/>
          <w:sz w:val="27"/>
          <w:szCs w:val="27"/>
          <w:lang w:eastAsia="ru-RU"/>
        </w:rPr>
        <w:t> </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b/>
          <w:bCs/>
          <w:i/>
          <w:iCs/>
          <w:color w:val="333333"/>
          <w:sz w:val="27"/>
          <w:szCs w:val="27"/>
          <w:lang w:eastAsia="ru-RU"/>
        </w:rPr>
        <w:t>Выполните задание.</w:t>
      </w:r>
    </w:p>
    <w:p w:rsidR="00584C33" w:rsidRP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sidRPr="00584C33">
        <w:rPr>
          <w:rFonts w:ascii="Times New Roman" w:eastAsia="Times New Roman" w:hAnsi="Times New Roman" w:cs="Times New Roman"/>
          <w:color w:val="333333"/>
          <w:sz w:val="27"/>
          <w:szCs w:val="27"/>
          <w:lang w:eastAsia="ru-RU"/>
        </w:rPr>
        <w:t>Робот находится в левом верхнем углу огороженного пространства, имеющего форму прямоугольника. </w:t>
      </w:r>
      <w:r w:rsidRPr="00584C33">
        <w:rPr>
          <w:rFonts w:ascii="Times New Roman" w:eastAsia="Times New Roman" w:hAnsi="Times New Roman" w:cs="Times New Roman"/>
          <w:b/>
          <w:bCs/>
          <w:color w:val="333333"/>
          <w:sz w:val="27"/>
          <w:szCs w:val="27"/>
          <w:lang w:eastAsia="ru-RU"/>
        </w:rPr>
        <w:t>Размеры прямоугольника неизвестны</w:t>
      </w:r>
      <w:r w:rsidRPr="00584C33">
        <w:rPr>
          <w:rFonts w:ascii="Times New Roman" w:eastAsia="Times New Roman" w:hAnsi="Times New Roman" w:cs="Times New Roman"/>
          <w:color w:val="333333"/>
          <w:sz w:val="27"/>
          <w:szCs w:val="27"/>
          <w:lang w:eastAsia="ru-RU"/>
        </w:rPr>
        <w:t>. Где-то посередине прямоугольника есть вертикальная стена, разделяющая прямоугольник на две части. В этой стене есть проход, при этом проход не является самой верхней или самой нижней клеткой стены. </w:t>
      </w:r>
      <w:r w:rsidRPr="00584C33">
        <w:rPr>
          <w:rFonts w:ascii="Times New Roman" w:eastAsia="Times New Roman" w:hAnsi="Times New Roman" w:cs="Times New Roman"/>
          <w:b/>
          <w:bCs/>
          <w:color w:val="333333"/>
          <w:sz w:val="27"/>
          <w:szCs w:val="27"/>
          <w:lang w:eastAsia="ru-RU"/>
        </w:rPr>
        <w:t>Точное расположение прохода также неизвестно</w:t>
      </w:r>
      <w:r w:rsidRPr="00584C33">
        <w:rPr>
          <w:rFonts w:ascii="Times New Roman" w:eastAsia="Times New Roman" w:hAnsi="Times New Roman" w:cs="Times New Roman"/>
          <w:color w:val="333333"/>
          <w:sz w:val="27"/>
          <w:szCs w:val="27"/>
          <w:lang w:eastAsia="ru-RU"/>
        </w:rPr>
        <w:t>. Одно из возможных расположений стены и прохода в ней приведено на рисунке (Робот обозначен буквой «Р»):</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noProof/>
          <w:lang w:eastAsia="ru-RU"/>
        </w:rPr>
        <w:drawing>
          <wp:inline distT="0" distB="0" distL="0" distR="0" wp14:anchorId="0F0DE3A3" wp14:editId="7A7471A4">
            <wp:extent cx="2531745" cy="1781175"/>
            <wp:effectExtent l="0" t="0" r="1905" b="9525"/>
            <wp:docPr id="6" name="Рисунок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1745" cy="1781175"/>
                    </a:xfrm>
                    <a:prstGeom prst="rect">
                      <a:avLst/>
                    </a:prstGeom>
                    <a:noFill/>
                    <a:ln>
                      <a:noFill/>
                    </a:ln>
                  </pic:spPr>
                </pic:pic>
              </a:graphicData>
            </a:graphic>
          </wp:inline>
        </w:drawing>
      </w:r>
    </w:p>
    <w:p w:rsidR="00584C33" w:rsidRDefault="00584C33" w:rsidP="00584C33">
      <w:pPr>
        <w:spacing w:after="0" w:line="240" w:lineRule="auto"/>
        <w:jc w:val="both"/>
        <w:rPr>
          <w:color w:val="333333"/>
          <w:sz w:val="27"/>
          <w:szCs w:val="27"/>
          <w:shd w:val="clear" w:color="auto" w:fill="FFFFFF"/>
        </w:rPr>
      </w:pPr>
      <w:r>
        <w:rPr>
          <w:color w:val="333333"/>
          <w:sz w:val="27"/>
          <w:szCs w:val="27"/>
          <w:shd w:val="clear" w:color="auto" w:fill="FFFFFF"/>
        </w:rPr>
        <w:lastRenderedPageBreak/>
        <w:t>Напишите для Робота алгоритм, перемещающий Робота в правый нижний угол прямоугольника (см. рисунок):</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noProof/>
          <w:lang w:eastAsia="ru-RU"/>
        </w:rPr>
        <w:drawing>
          <wp:inline distT="0" distB="0" distL="0" distR="0" wp14:anchorId="7007DB6D" wp14:editId="3C8B7B8F">
            <wp:extent cx="2572385" cy="1753870"/>
            <wp:effectExtent l="0" t="0" r="0" b="0"/>
            <wp:docPr id="7" name="Рисунок 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53870"/>
                    </a:xfrm>
                    <a:prstGeom prst="rect">
                      <a:avLst/>
                    </a:prstGeom>
                    <a:noFill/>
                    <a:ln>
                      <a:noFill/>
                    </a:ln>
                  </pic:spPr>
                </pic:pic>
              </a:graphicData>
            </a:graphic>
          </wp:inline>
        </w:drawing>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r>
        <w:rPr>
          <w:color w:val="333333"/>
          <w:sz w:val="27"/>
          <w:szCs w:val="27"/>
          <w:shd w:val="clear" w:color="auto" w:fill="FFFFFF"/>
        </w:rPr>
        <w:t>Алгоритм должен решать задачу для произвольного размера поля и любого допустимого расположения стен. При исполнении алгоритма Робот не должен разрушиться, выполнение алгоритма должно завершиться</w:t>
      </w:r>
    </w:p>
    <w:p w:rsidR="00584C33" w:rsidRDefault="00584C33" w:rsidP="00584C33">
      <w:pPr>
        <w:spacing w:after="0" w:line="240" w:lineRule="auto"/>
        <w:jc w:val="both"/>
        <w:rPr>
          <w:rFonts w:ascii="Times New Roman" w:eastAsia="Times New Roman" w:hAnsi="Times New Roman" w:cs="Times New Roman"/>
          <w:color w:val="333333"/>
          <w:sz w:val="27"/>
          <w:szCs w:val="27"/>
          <w:lang w:eastAsia="ru-RU"/>
        </w:rPr>
      </w:pPr>
    </w:p>
    <w:p w:rsidR="00584C33" w:rsidRDefault="00EC0E69">
      <w:pPr>
        <w:rPr>
          <w:color w:val="333333"/>
          <w:sz w:val="27"/>
          <w:szCs w:val="27"/>
          <w:shd w:val="clear" w:color="auto" w:fill="FFFFFF"/>
        </w:rPr>
      </w:pPr>
      <w:r>
        <w:rPr>
          <w:color w:val="333333"/>
          <w:sz w:val="27"/>
          <w:szCs w:val="27"/>
          <w:shd w:val="clear" w:color="auto" w:fill="FFFFFF"/>
        </w:rPr>
        <w:t>Задача 3</w:t>
      </w:r>
    </w:p>
    <w:p w:rsidR="00EC0E69" w:rsidRPr="006C669F" w:rsidRDefault="00EC0E69" w:rsidP="00EC0E69">
      <w:pPr>
        <w:spacing w:line="375" w:lineRule="atLeast"/>
        <w:jc w:val="both"/>
        <w:rPr>
          <w:rFonts w:ascii="Times New Roman" w:eastAsia="Times New Roman" w:hAnsi="Times New Roman" w:cs="Times New Roman"/>
          <w:b/>
          <w:bCs/>
          <w:color w:val="333333"/>
          <w:sz w:val="27"/>
          <w:szCs w:val="27"/>
          <w:lang w:eastAsia="ru-RU"/>
        </w:rPr>
      </w:pPr>
      <w:r w:rsidRPr="006C669F">
        <w:rPr>
          <w:rFonts w:ascii="Times New Roman" w:eastAsia="Times New Roman" w:hAnsi="Times New Roman" w:cs="Times New Roman"/>
          <w:b/>
          <w:bCs/>
          <w:color w:val="333333"/>
          <w:sz w:val="27"/>
          <w:szCs w:val="27"/>
          <w:lang w:eastAsia="ru-RU"/>
        </w:rPr>
        <w:t>Дайте развернутый ответ.</w:t>
      </w:r>
    </w:p>
    <w:p w:rsidR="00EC0E69" w:rsidRPr="006C669F" w:rsidRDefault="00EC0E69" w:rsidP="00EC0E69">
      <w:pPr>
        <w:pBdr>
          <w:bottom w:val="single" w:sz="6" w:space="1" w:color="auto"/>
        </w:pBdr>
        <w:spacing w:after="0" w:line="240" w:lineRule="auto"/>
        <w:jc w:val="center"/>
        <w:rPr>
          <w:rFonts w:ascii="Arial" w:eastAsia="Times New Roman" w:hAnsi="Arial" w:cs="Arial"/>
          <w:vanish/>
          <w:sz w:val="16"/>
          <w:szCs w:val="16"/>
          <w:lang w:eastAsia="ru-RU"/>
        </w:rPr>
      </w:pPr>
      <w:r w:rsidRPr="006C669F">
        <w:rPr>
          <w:rFonts w:ascii="Arial" w:eastAsia="Times New Roman" w:hAnsi="Arial" w:cs="Arial"/>
          <w:vanish/>
          <w:sz w:val="16"/>
          <w:szCs w:val="16"/>
          <w:lang w:eastAsia="ru-RU"/>
        </w:rPr>
        <w:t>Начало формы</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EC0E69" w:rsidRPr="006C669F" w:rsidTr="00A94E50">
        <w:tc>
          <w:tcPr>
            <w:tcW w:w="5000" w:type="pct"/>
            <w:shd w:val="clear" w:color="auto" w:fill="FFFFFF"/>
            <w:tcMar>
              <w:top w:w="0" w:type="dxa"/>
              <w:left w:w="0" w:type="dxa"/>
              <w:bottom w:w="0" w:type="dxa"/>
              <w:right w:w="0" w:type="dxa"/>
            </w:tcMar>
            <w:hideMark/>
          </w:tcPr>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Исполнитель Робот умеет перемещаться по лабиринту, начерченному на плоскости, разбитой на клетки. Между соседними (по сторонам) клетками может стоять стена, через которую Робот пройти не может.</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У Робота есть девять команд. Четыре команды – это команды-приказы:</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вверх    вниз    влево    вправо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При выполнении любой из этих команд Робот перемещается на одну клетку соответственно: вверх ↑, вниз ↓, влево ←, вправо →. Если Робот получит команду передвижения сквозь стену, то он разрушится.</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Также у Робота есть команда </w:t>
            </w:r>
            <w:r w:rsidRPr="006C669F">
              <w:rPr>
                <w:rFonts w:ascii="Times New Roman" w:eastAsia="Times New Roman" w:hAnsi="Times New Roman" w:cs="Times New Roman"/>
                <w:b/>
                <w:bCs/>
                <w:sz w:val="27"/>
                <w:szCs w:val="27"/>
                <w:lang w:eastAsia="ru-RU"/>
              </w:rPr>
              <w:t>закрасить</w:t>
            </w:r>
            <w:r w:rsidRPr="006C669F">
              <w:rPr>
                <w:rFonts w:ascii="Times New Roman" w:eastAsia="Times New Roman" w:hAnsi="Times New Roman" w:cs="Times New Roman"/>
                <w:sz w:val="27"/>
                <w:szCs w:val="27"/>
                <w:lang w:eastAsia="ru-RU"/>
              </w:rPr>
              <w:t>,</w:t>
            </w:r>
            <w:r w:rsidRPr="006C669F">
              <w:rPr>
                <w:rFonts w:ascii="Times New Roman" w:eastAsia="Times New Roman" w:hAnsi="Times New Roman" w:cs="Times New Roman"/>
                <w:b/>
                <w:bCs/>
                <w:sz w:val="27"/>
                <w:szCs w:val="27"/>
                <w:lang w:eastAsia="ru-RU"/>
              </w:rPr>
              <w:t> </w:t>
            </w:r>
            <w:r w:rsidRPr="006C669F">
              <w:rPr>
                <w:rFonts w:ascii="Times New Roman" w:eastAsia="Times New Roman" w:hAnsi="Times New Roman" w:cs="Times New Roman"/>
                <w:sz w:val="27"/>
                <w:szCs w:val="27"/>
                <w:lang w:eastAsia="ru-RU"/>
              </w:rPr>
              <w:t>при которой</w:t>
            </w:r>
            <w:r w:rsidRPr="006C669F">
              <w:rPr>
                <w:rFonts w:ascii="Times New Roman" w:eastAsia="Times New Roman" w:hAnsi="Times New Roman" w:cs="Times New Roman"/>
                <w:b/>
                <w:bCs/>
                <w:sz w:val="27"/>
                <w:szCs w:val="27"/>
                <w:lang w:eastAsia="ru-RU"/>
              </w:rPr>
              <w:t> </w:t>
            </w:r>
            <w:r w:rsidRPr="006C669F">
              <w:rPr>
                <w:rFonts w:ascii="Times New Roman" w:eastAsia="Times New Roman" w:hAnsi="Times New Roman" w:cs="Times New Roman"/>
                <w:sz w:val="27"/>
                <w:szCs w:val="27"/>
                <w:lang w:eastAsia="ru-RU"/>
              </w:rPr>
              <w:t>закрашивается клетка, в которой Робот находится в настоящий момент.</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Ещё четыре команды – это команды проверки условий. Эти команды проверяют, свободен ли путь для Робота в каждом из четырёх возможных направлений:</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сверху свободно   снизу свободно   слева свободно   справа свободно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Эти команды можно использовать вместе с условием «</w:t>
            </w:r>
            <w:proofErr w:type="spellStart"/>
            <w:r w:rsidRPr="006C669F">
              <w:rPr>
                <w:rFonts w:ascii="Times New Roman" w:eastAsia="Times New Roman" w:hAnsi="Times New Roman" w:cs="Times New Roman"/>
                <w:b/>
                <w:bCs/>
                <w:sz w:val="27"/>
                <w:szCs w:val="27"/>
                <w:lang w:eastAsia="ru-RU"/>
              </w:rPr>
              <w:t>eсли</w:t>
            </w:r>
            <w:proofErr w:type="spellEnd"/>
            <w:r w:rsidRPr="006C669F">
              <w:rPr>
                <w:rFonts w:ascii="Times New Roman" w:eastAsia="Times New Roman" w:hAnsi="Times New Roman" w:cs="Times New Roman"/>
                <w:sz w:val="27"/>
                <w:szCs w:val="27"/>
                <w:lang w:eastAsia="ru-RU"/>
              </w:rPr>
              <w:t>», имеющим следующий вид:</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если</w:t>
            </w:r>
            <w:r w:rsidRPr="006C669F">
              <w:rPr>
                <w:rFonts w:ascii="Times New Roman" w:eastAsia="Times New Roman" w:hAnsi="Times New Roman" w:cs="Times New Roman"/>
                <w:sz w:val="27"/>
                <w:szCs w:val="27"/>
                <w:lang w:eastAsia="ru-RU"/>
              </w:rPr>
              <w:t> </w:t>
            </w:r>
            <w:r w:rsidRPr="006C669F">
              <w:rPr>
                <w:rFonts w:ascii="Times New Roman" w:eastAsia="Times New Roman" w:hAnsi="Times New Roman" w:cs="Times New Roman"/>
                <w:i/>
                <w:iCs/>
                <w:sz w:val="27"/>
                <w:szCs w:val="27"/>
                <w:lang w:eastAsia="ru-RU"/>
              </w:rPr>
              <w:t>условие</w:t>
            </w:r>
            <w:r w:rsidRPr="006C669F">
              <w:rPr>
                <w:rFonts w:ascii="Times New Roman" w:eastAsia="Times New Roman" w:hAnsi="Times New Roman" w:cs="Times New Roman"/>
                <w:sz w:val="27"/>
                <w:szCs w:val="27"/>
                <w:lang w:eastAsia="ru-RU"/>
              </w:rPr>
              <w:t> </w:t>
            </w:r>
            <w:r w:rsidRPr="006C669F">
              <w:rPr>
                <w:rFonts w:ascii="Times New Roman" w:eastAsia="Times New Roman" w:hAnsi="Times New Roman" w:cs="Times New Roman"/>
                <w:b/>
                <w:bCs/>
                <w:sz w:val="27"/>
                <w:szCs w:val="27"/>
                <w:lang w:eastAsia="ru-RU"/>
              </w:rPr>
              <w:t>то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i/>
                <w:iCs/>
                <w:sz w:val="27"/>
                <w:szCs w:val="27"/>
                <w:lang w:eastAsia="ru-RU"/>
              </w:rPr>
              <w:t>последовательность команд</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все</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Здесь </w:t>
            </w:r>
            <w:r w:rsidRPr="006C669F">
              <w:rPr>
                <w:rFonts w:ascii="Times New Roman" w:eastAsia="Times New Roman" w:hAnsi="Times New Roman" w:cs="Times New Roman"/>
                <w:i/>
                <w:iCs/>
                <w:sz w:val="27"/>
                <w:szCs w:val="27"/>
                <w:lang w:eastAsia="ru-RU"/>
              </w:rPr>
              <w:t>условие </w:t>
            </w:r>
            <w:r w:rsidRPr="006C669F">
              <w:rPr>
                <w:rFonts w:ascii="Times New Roman" w:eastAsia="Times New Roman" w:hAnsi="Times New Roman" w:cs="Times New Roman"/>
                <w:sz w:val="27"/>
                <w:szCs w:val="27"/>
                <w:lang w:eastAsia="ru-RU"/>
              </w:rPr>
              <w:t>– одна из команд проверки условия.</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i/>
                <w:iCs/>
                <w:sz w:val="27"/>
                <w:szCs w:val="27"/>
                <w:lang w:eastAsia="ru-RU"/>
              </w:rPr>
              <w:t>Последовательность</w:t>
            </w:r>
            <w:r w:rsidRPr="006C669F">
              <w:rPr>
                <w:rFonts w:ascii="Times New Roman" w:eastAsia="Times New Roman" w:hAnsi="Times New Roman" w:cs="Times New Roman"/>
                <w:sz w:val="27"/>
                <w:szCs w:val="27"/>
                <w:lang w:eastAsia="ru-RU"/>
              </w:rPr>
              <w:t> </w:t>
            </w:r>
            <w:r w:rsidRPr="006C669F">
              <w:rPr>
                <w:rFonts w:ascii="Times New Roman" w:eastAsia="Times New Roman" w:hAnsi="Times New Roman" w:cs="Times New Roman"/>
                <w:i/>
                <w:iCs/>
                <w:sz w:val="27"/>
                <w:szCs w:val="27"/>
                <w:lang w:eastAsia="ru-RU"/>
              </w:rPr>
              <w:t>команд</w:t>
            </w:r>
            <w:r w:rsidRPr="006C669F">
              <w:rPr>
                <w:rFonts w:ascii="Times New Roman" w:eastAsia="Times New Roman" w:hAnsi="Times New Roman" w:cs="Times New Roman"/>
                <w:sz w:val="27"/>
                <w:szCs w:val="27"/>
                <w:lang w:eastAsia="ru-RU"/>
              </w:rPr>
              <w:t> – это одна или несколько любых команд-приказов.</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Например, для передвижения на одну клетку вправо, если справа нет стенки и закрашивания клетки, можно использовать такой алгоритм:</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если справа свободно то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вправо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закрасить</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все</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В одном условии можно использовать несколько команд проверки условий, применяя логические связки </w:t>
            </w:r>
            <w:r w:rsidRPr="006C669F">
              <w:rPr>
                <w:rFonts w:ascii="Times New Roman" w:eastAsia="Times New Roman" w:hAnsi="Times New Roman" w:cs="Times New Roman"/>
                <w:b/>
                <w:bCs/>
                <w:sz w:val="27"/>
                <w:szCs w:val="27"/>
                <w:lang w:eastAsia="ru-RU"/>
              </w:rPr>
              <w:t>и</w:t>
            </w:r>
            <w:r w:rsidRPr="006C669F">
              <w:rPr>
                <w:rFonts w:ascii="Times New Roman" w:eastAsia="Times New Roman" w:hAnsi="Times New Roman" w:cs="Times New Roman"/>
                <w:sz w:val="27"/>
                <w:szCs w:val="27"/>
                <w:lang w:eastAsia="ru-RU"/>
              </w:rPr>
              <w:t>, </w:t>
            </w:r>
            <w:r w:rsidRPr="006C669F">
              <w:rPr>
                <w:rFonts w:ascii="Times New Roman" w:eastAsia="Times New Roman" w:hAnsi="Times New Roman" w:cs="Times New Roman"/>
                <w:b/>
                <w:bCs/>
                <w:sz w:val="27"/>
                <w:szCs w:val="27"/>
                <w:lang w:eastAsia="ru-RU"/>
              </w:rPr>
              <w:t>или</w:t>
            </w:r>
            <w:r w:rsidRPr="006C669F">
              <w:rPr>
                <w:rFonts w:ascii="Times New Roman" w:eastAsia="Times New Roman" w:hAnsi="Times New Roman" w:cs="Times New Roman"/>
                <w:sz w:val="27"/>
                <w:szCs w:val="27"/>
                <w:lang w:eastAsia="ru-RU"/>
              </w:rPr>
              <w:t>, </w:t>
            </w:r>
            <w:r w:rsidRPr="006C669F">
              <w:rPr>
                <w:rFonts w:ascii="Times New Roman" w:eastAsia="Times New Roman" w:hAnsi="Times New Roman" w:cs="Times New Roman"/>
                <w:b/>
                <w:bCs/>
                <w:sz w:val="27"/>
                <w:szCs w:val="27"/>
                <w:lang w:eastAsia="ru-RU"/>
              </w:rPr>
              <w:t>не</w:t>
            </w:r>
            <w:r w:rsidRPr="006C669F">
              <w:rPr>
                <w:rFonts w:ascii="Times New Roman" w:eastAsia="Times New Roman" w:hAnsi="Times New Roman" w:cs="Times New Roman"/>
                <w:sz w:val="27"/>
                <w:szCs w:val="27"/>
                <w:lang w:eastAsia="ru-RU"/>
              </w:rPr>
              <w:t xml:space="preserve">, </w:t>
            </w:r>
            <w:proofErr w:type="gramStart"/>
            <w:r w:rsidRPr="006C669F">
              <w:rPr>
                <w:rFonts w:ascii="Times New Roman" w:eastAsia="Times New Roman" w:hAnsi="Times New Roman" w:cs="Times New Roman"/>
                <w:sz w:val="27"/>
                <w:szCs w:val="27"/>
                <w:lang w:eastAsia="ru-RU"/>
              </w:rPr>
              <w:t>например</w:t>
            </w:r>
            <w:proofErr w:type="gramEnd"/>
            <w:r w:rsidRPr="006C669F">
              <w:rPr>
                <w:rFonts w:ascii="Times New Roman" w:eastAsia="Times New Roman" w:hAnsi="Times New Roman" w:cs="Times New Roman"/>
                <w:sz w:val="27"/>
                <w:szCs w:val="27"/>
                <w:lang w:eastAsia="ru-RU"/>
              </w:rPr>
              <w:t>:</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lastRenderedPageBreak/>
              <w:t>если (справа свободно) и (не снизу свободно) то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вправо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все</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Для повторения последовательности команд можно использовать цикл «</w:t>
            </w:r>
            <w:r w:rsidRPr="006C669F">
              <w:rPr>
                <w:rFonts w:ascii="Times New Roman" w:eastAsia="Times New Roman" w:hAnsi="Times New Roman" w:cs="Times New Roman"/>
                <w:b/>
                <w:bCs/>
                <w:sz w:val="27"/>
                <w:szCs w:val="27"/>
                <w:lang w:eastAsia="ru-RU"/>
              </w:rPr>
              <w:t>пока</w:t>
            </w:r>
            <w:r w:rsidRPr="006C669F">
              <w:rPr>
                <w:rFonts w:ascii="Times New Roman" w:eastAsia="Times New Roman" w:hAnsi="Times New Roman" w:cs="Times New Roman"/>
                <w:sz w:val="27"/>
                <w:szCs w:val="27"/>
                <w:lang w:eastAsia="ru-RU"/>
              </w:rPr>
              <w:t>», имеющий следующий вид:</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proofErr w:type="spellStart"/>
            <w:r w:rsidRPr="006C669F">
              <w:rPr>
                <w:rFonts w:ascii="Times New Roman" w:eastAsia="Times New Roman" w:hAnsi="Times New Roman" w:cs="Times New Roman"/>
                <w:b/>
                <w:bCs/>
                <w:sz w:val="27"/>
                <w:szCs w:val="27"/>
                <w:lang w:eastAsia="ru-RU"/>
              </w:rPr>
              <w:t>нц</w:t>
            </w:r>
            <w:proofErr w:type="spellEnd"/>
            <w:r w:rsidRPr="006C669F">
              <w:rPr>
                <w:rFonts w:ascii="Times New Roman" w:eastAsia="Times New Roman" w:hAnsi="Times New Roman" w:cs="Times New Roman"/>
                <w:b/>
                <w:bCs/>
                <w:sz w:val="27"/>
                <w:szCs w:val="27"/>
                <w:lang w:eastAsia="ru-RU"/>
              </w:rPr>
              <w:t xml:space="preserve"> </w:t>
            </w:r>
            <w:proofErr w:type="gramStart"/>
            <w:r w:rsidRPr="006C669F">
              <w:rPr>
                <w:rFonts w:ascii="Times New Roman" w:eastAsia="Times New Roman" w:hAnsi="Times New Roman" w:cs="Times New Roman"/>
                <w:b/>
                <w:bCs/>
                <w:sz w:val="27"/>
                <w:szCs w:val="27"/>
                <w:lang w:eastAsia="ru-RU"/>
              </w:rPr>
              <w:t>пока</w:t>
            </w:r>
            <w:r w:rsidRPr="006C669F">
              <w:rPr>
                <w:rFonts w:ascii="Times New Roman" w:eastAsia="Times New Roman" w:hAnsi="Times New Roman" w:cs="Times New Roman"/>
                <w:sz w:val="27"/>
                <w:szCs w:val="27"/>
                <w:lang w:eastAsia="ru-RU"/>
              </w:rPr>
              <w:t>  </w:t>
            </w:r>
            <w:r w:rsidRPr="006C669F">
              <w:rPr>
                <w:rFonts w:ascii="Times New Roman" w:eastAsia="Times New Roman" w:hAnsi="Times New Roman" w:cs="Times New Roman"/>
                <w:i/>
                <w:iCs/>
                <w:sz w:val="27"/>
                <w:szCs w:val="27"/>
                <w:lang w:eastAsia="ru-RU"/>
              </w:rPr>
              <w:t>условие</w:t>
            </w:r>
            <w:proofErr w:type="gramEnd"/>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i/>
                <w:iCs/>
                <w:sz w:val="27"/>
                <w:szCs w:val="27"/>
                <w:lang w:eastAsia="ru-RU"/>
              </w:rPr>
              <w:t>последовательность команд</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proofErr w:type="spellStart"/>
            <w:r w:rsidRPr="006C669F">
              <w:rPr>
                <w:rFonts w:ascii="Times New Roman" w:eastAsia="Times New Roman" w:hAnsi="Times New Roman" w:cs="Times New Roman"/>
                <w:b/>
                <w:bCs/>
                <w:sz w:val="27"/>
                <w:szCs w:val="27"/>
                <w:lang w:eastAsia="ru-RU"/>
              </w:rPr>
              <w:t>кц</w:t>
            </w:r>
            <w:proofErr w:type="spellEnd"/>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Например, для движения вправо, пока это возможно, можно использовать следующий алгоритм:</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proofErr w:type="spellStart"/>
            <w:r w:rsidRPr="006C669F">
              <w:rPr>
                <w:rFonts w:ascii="Times New Roman" w:eastAsia="Times New Roman" w:hAnsi="Times New Roman" w:cs="Times New Roman"/>
                <w:b/>
                <w:bCs/>
                <w:sz w:val="27"/>
                <w:szCs w:val="27"/>
                <w:lang w:eastAsia="ru-RU"/>
              </w:rPr>
              <w:t>нц</w:t>
            </w:r>
            <w:proofErr w:type="spellEnd"/>
            <w:r w:rsidRPr="006C669F">
              <w:rPr>
                <w:rFonts w:ascii="Times New Roman" w:eastAsia="Times New Roman" w:hAnsi="Times New Roman" w:cs="Times New Roman"/>
                <w:b/>
                <w:bCs/>
                <w:sz w:val="27"/>
                <w:szCs w:val="27"/>
                <w:lang w:eastAsia="ru-RU"/>
              </w:rPr>
              <w:t xml:space="preserve"> пока справа свободно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вправо</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proofErr w:type="spellStart"/>
            <w:r w:rsidRPr="006C669F">
              <w:rPr>
                <w:rFonts w:ascii="Times New Roman" w:eastAsia="Times New Roman" w:hAnsi="Times New Roman" w:cs="Times New Roman"/>
                <w:b/>
                <w:bCs/>
                <w:sz w:val="27"/>
                <w:szCs w:val="27"/>
                <w:lang w:eastAsia="ru-RU"/>
              </w:rPr>
              <w:t>кц</w:t>
            </w:r>
            <w:proofErr w:type="spellEnd"/>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sz w:val="27"/>
                <w:szCs w:val="27"/>
                <w:lang w:eastAsia="ru-RU"/>
              </w:rPr>
              <w:t> </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b/>
                <w:bCs/>
                <w:i/>
                <w:iCs/>
                <w:sz w:val="27"/>
                <w:szCs w:val="27"/>
                <w:lang w:eastAsia="ru-RU"/>
              </w:rPr>
              <w:t>Выполните задание.</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На бесконечном поле имеется стена, состоящая из трёх последовательных отрезков: вправо, вниз, влево. Все отрезки </w:t>
            </w:r>
            <w:r w:rsidRPr="006C669F">
              <w:rPr>
                <w:rFonts w:ascii="Times New Roman" w:eastAsia="Times New Roman" w:hAnsi="Times New Roman" w:cs="Times New Roman"/>
                <w:b/>
                <w:bCs/>
                <w:sz w:val="27"/>
                <w:szCs w:val="27"/>
                <w:lang w:eastAsia="ru-RU"/>
              </w:rPr>
              <w:t>неизвестной длины</w:t>
            </w:r>
            <w:r w:rsidRPr="006C669F">
              <w:rPr>
                <w:rFonts w:ascii="Times New Roman" w:eastAsia="Times New Roman" w:hAnsi="Times New Roman" w:cs="Times New Roman"/>
                <w:sz w:val="27"/>
                <w:szCs w:val="27"/>
                <w:lang w:eastAsia="ru-RU"/>
              </w:rPr>
              <w:t>. Робот находится в клетке, расположенной в нижнем углу, который образуется вторым и третьим отрезком.</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На рисунке указан один из возможных способов расположения стены</w:t>
            </w:r>
            <w:r w:rsidRPr="006C669F">
              <w:rPr>
                <w:rFonts w:ascii="Times New Roman" w:eastAsia="Times New Roman" w:hAnsi="Times New Roman" w:cs="Times New Roman"/>
                <w:sz w:val="27"/>
                <w:szCs w:val="27"/>
                <w:lang w:eastAsia="ru-RU"/>
              </w:rPr>
              <w:br/>
              <w:t>и Робота (Робот обозначен буквой «Р»).</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 </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noProof/>
                <w:sz w:val="27"/>
                <w:szCs w:val="27"/>
                <w:lang w:eastAsia="ru-RU"/>
              </w:rPr>
              <w:drawing>
                <wp:inline distT="0" distB="0" distL="0" distR="0" wp14:anchorId="12AB0290" wp14:editId="458E0875">
                  <wp:extent cx="2181225" cy="2057400"/>
                  <wp:effectExtent l="0" t="0" r="9525" b="0"/>
                  <wp:docPr id="1" name="Рисунок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057400"/>
                          </a:xfrm>
                          <a:prstGeom prst="rect">
                            <a:avLst/>
                          </a:prstGeom>
                          <a:noFill/>
                          <a:ln>
                            <a:noFill/>
                          </a:ln>
                        </pic:spPr>
                      </pic:pic>
                    </a:graphicData>
                  </a:graphic>
                </wp:inline>
              </w:drawing>
            </w:r>
            <w:r w:rsidRPr="006C669F">
              <w:rPr>
                <w:rFonts w:ascii="Times New Roman" w:eastAsia="Times New Roman" w:hAnsi="Times New Roman" w:cs="Times New Roman"/>
                <w:sz w:val="27"/>
                <w:szCs w:val="27"/>
                <w:lang w:eastAsia="ru-RU"/>
              </w:rPr>
              <w:br/>
              <w:t> </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Напишите для Робота алгоритм, закрашивающий все клетки, расположенные справа от второго отрезка. Робот должен закрасить только клетки, удовлетворяющие данному условию. Например, для приведённого выше рисунка Робот должен закрасить следующие клетки (см. рисунок).</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lastRenderedPageBreak/>
              <w:br/>
            </w:r>
            <w:r w:rsidRPr="006C669F">
              <w:rPr>
                <w:rFonts w:ascii="Times New Roman" w:eastAsia="Times New Roman" w:hAnsi="Times New Roman" w:cs="Times New Roman"/>
                <w:noProof/>
                <w:sz w:val="27"/>
                <w:szCs w:val="27"/>
                <w:lang w:eastAsia="ru-RU"/>
              </w:rPr>
              <w:drawing>
                <wp:inline distT="0" distB="0" distL="0" distR="0" wp14:anchorId="74E7488B" wp14:editId="67D6E6BE">
                  <wp:extent cx="2228850" cy="2247900"/>
                  <wp:effectExtent l="0" t="0" r="0" b="0"/>
                  <wp:docPr id="8" name="Рисунок 8"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2247900"/>
                          </a:xfrm>
                          <a:prstGeom prst="rect">
                            <a:avLst/>
                          </a:prstGeom>
                          <a:noFill/>
                          <a:ln>
                            <a:noFill/>
                          </a:ln>
                        </pic:spPr>
                      </pic:pic>
                    </a:graphicData>
                  </a:graphic>
                </wp:inline>
              </w:drawing>
            </w:r>
            <w:r w:rsidRPr="006C669F">
              <w:rPr>
                <w:rFonts w:ascii="Times New Roman" w:eastAsia="Times New Roman" w:hAnsi="Times New Roman" w:cs="Times New Roman"/>
                <w:sz w:val="27"/>
                <w:szCs w:val="27"/>
                <w:lang w:eastAsia="ru-RU"/>
              </w:rPr>
              <w:br/>
              <w:t>Конечное расположение Робота может быть произвольным. Алгоритм должен решать задачу для произвольного размера и любого допустимого расположения стен. При исполнении алгоритма Робот не должен разрушиться, выполнение алгоритма должно завершиться.</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Алгоритм может быть выполнен в среде формального исполнителя или записан в текстовом редакторе.</w:t>
            </w:r>
          </w:p>
          <w:p w:rsidR="00EC0E69" w:rsidRPr="006C669F" w:rsidRDefault="00EC0E69" w:rsidP="00A94E50">
            <w:pPr>
              <w:spacing w:after="0" w:line="240" w:lineRule="auto"/>
              <w:jc w:val="both"/>
              <w:rPr>
                <w:rFonts w:ascii="Times New Roman" w:eastAsia="Times New Roman" w:hAnsi="Times New Roman" w:cs="Times New Roman"/>
                <w:sz w:val="27"/>
                <w:szCs w:val="27"/>
                <w:lang w:eastAsia="ru-RU"/>
              </w:rPr>
            </w:pPr>
            <w:r w:rsidRPr="006C669F">
              <w:rPr>
                <w:rFonts w:ascii="Times New Roman" w:eastAsia="Times New Roman" w:hAnsi="Times New Roman" w:cs="Times New Roman"/>
                <w:sz w:val="27"/>
                <w:szCs w:val="27"/>
                <w:lang w:eastAsia="ru-RU"/>
              </w:rPr>
              <w:t>Сохраните алгоритм в формате программы Кумир или в текстовом файле. Название файла и каталог для сохранения Вам сообщат организаторы экзамена.</w:t>
            </w:r>
          </w:p>
        </w:tc>
      </w:tr>
    </w:tbl>
    <w:p w:rsidR="00EC0E69" w:rsidRPr="006C669F" w:rsidRDefault="00EC0E69" w:rsidP="00EC0E69">
      <w:pPr>
        <w:pBdr>
          <w:top w:val="single" w:sz="6" w:space="1" w:color="auto"/>
        </w:pBdr>
        <w:spacing w:after="0" w:line="240" w:lineRule="auto"/>
        <w:jc w:val="center"/>
        <w:rPr>
          <w:rFonts w:ascii="Arial" w:eastAsia="Times New Roman" w:hAnsi="Arial" w:cs="Arial"/>
          <w:vanish/>
          <w:sz w:val="16"/>
          <w:szCs w:val="16"/>
          <w:lang w:eastAsia="ru-RU"/>
        </w:rPr>
      </w:pPr>
      <w:r w:rsidRPr="006C669F">
        <w:rPr>
          <w:rFonts w:ascii="Arial" w:eastAsia="Times New Roman" w:hAnsi="Arial" w:cs="Arial"/>
          <w:vanish/>
          <w:sz w:val="16"/>
          <w:szCs w:val="16"/>
          <w:lang w:eastAsia="ru-RU"/>
        </w:rPr>
        <w:lastRenderedPageBreak/>
        <w:t>Конец формы</w:t>
      </w:r>
      <w:bookmarkStart w:id="0" w:name="_GoBack"/>
      <w:bookmarkEnd w:id="0"/>
    </w:p>
    <w:sectPr w:rsidR="00EC0E69" w:rsidRPr="006C6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33"/>
    <w:rsid w:val="00056F58"/>
    <w:rsid w:val="003A6EE8"/>
    <w:rsid w:val="00584C33"/>
    <w:rsid w:val="00EC0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6A631-80C9-4585-AEE8-41D41C38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2247">
      <w:bodyDiv w:val="1"/>
      <w:marLeft w:val="0"/>
      <w:marRight w:val="0"/>
      <w:marTop w:val="0"/>
      <w:marBottom w:val="0"/>
      <w:divBdr>
        <w:top w:val="none" w:sz="0" w:space="0" w:color="auto"/>
        <w:left w:val="none" w:sz="0" w:space="0" w:color="auto"/>
        <w:bottom w:val="none" w:sz="0" w:space="0" w:color="auto"/>
        <w:right w:val="none" w:sz="0" w:space="0" w:color="auto"/>
      </w:divBdr>
    </w:div>
    <w:div w:id="378820003">
      <w:bodyDiv w:val="1"/>
      <w:marLeft w:val="0"/>
      <w:marRight w:val="0"/>
      <w:marTop w:val="0"/>
      <w:marBottom w:val="0"/>
      <w:divBdr>
        <w:top w:val="none" w:sz="0" w:space="0" w:color="auto"/>
        <w:left w:val="none" w:sz="0" w:space="0" w:color="auto"/>
        <w:bottom w:val="none" w:sz="0" w:space="0" w:color="auto"/>
        <w:right w:val="none" w:sz="0" w:space="0" w:color="auto"/>
      </w:divBdr>
    </w:div>
    <w:div w:id="51265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1198</Words>
  <Characters>6832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3</cp:revision>
  <dcterms:created xsi:type="dcterms:W3CDTF">2026-03-20T15:47:00Z</dcterms:created>
  <dcterms:modified xsi:type="dcterms:W3CDTF">2026-03-20T15:48:00Z</dcterms:modified>
</cp:coreProperties>
</file>